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BD0E" w14:textId="2E785F86" w:rsidR="00431BBE" w:rsidRDefault="00431BBE" w:rsidP="00431BBE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44"/>
          <w:szCs w:val="4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28763FCC" wp14:editId="5B7A3000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590550" cy="690245"/>
            <wp:effectExtent l="0" t="0" r="0" b="0"/>
            <wp:wrapThrough wrapText="bothSides">
              <wp:wrapPolygon edited="0">
                <wp:start x="0" y="0"/>
                <wp:lineTo x="0" y="20865"/>
                <wp:lineTo x="20903" y="20865"/>
                <wp:lineTo x="2090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 LOGOTIPO SSCC 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2D">
        <w:rPr>
          <w:b/>
          <w:bCs/>
          <w:sz w:val="28"/>
          <w:szCs w:val="28"/>
        </w:rPr>
        <w:t>Guía de Trabajo Ciencias Sociales</w:t>
      </w:r>
    </w:p>
    <w:p w14:paraId="5AF55592" w14:textId="1620B9C1" w:rsidR="00431BBE" w:rsidRPr="00DB1D2D" w:rsidRDefault="00431BBE" w:rsidP="00431B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“Recapitulando aprendizajes relevantes”</w:t>
      </w:r>
    </w:p>
    <w:p w14:paraId="2B029063" w14:textId="42EDD0D6" w:rsidR="00431BBE" w:rsidRDefault="00431BBE" w:rsidP="00431BBE"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90675C" wp14:editId="22E4F6AB">
                <wp:simplePos x="0" y="0"/>
                <wp:positionH relativeFrom="page">
                  <wp:posOffset>238125</wp:posOffset>
                </wp:positionH>
                <wp:positionV relativeFrom="paragraph">
                  <wp:posOffset>414020</wp:posOffset>
                </wp:positionV>
                <wp:extent cx="7286625" cy="2686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067D" w14:textId="77777777" w:rsidR="00431BBE" w:rsidRDefault="00431BBE" w:rsidP="00431BBE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38830594"/>
                            <w:bookmarkEnd w:id="0"/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Trabajo desde la casa: 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>¡Hola! El objetivo del trabajo de hoy es:</w:t>
                            </w: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03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Identificar las características principales de los paisajes del norte, centro y sur de Chile conectando los modos de vivir de las personas con el espacio geográfico en el que viven.</w:t>
                            </w:r>
                          </w:p>
                          <w:p w14:paraId="6689C4AC" w14:textId="77777777" w:rsidR="00431BBE" w:rsidRPr="00B25820" w:rsidRDefault="00431BBE" w:rsidP="00431B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Para realizar este trabajo, recuerda hacerlo en un espacio cómodo,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      </w:r>
                          </w:p>
                          <w:p w14:paraId="4E4ADD77" w14:textId="782E7275" w:rsidR="00431BBE" w:rsidRPr="00B25820" w:rsidRDefault="00431BBE" w:rsidP="00751D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¡Tú puedes lograrlo!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D1D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="00751D1D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FA3592" wp14:editId="13430D08">
                                  <wp:extent cx="1343025" cy="889279"/>
                                  <wp:effectExtent l="0" t="0" r="0" b="635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TUDY_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515" cy="90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067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75pt;margin-top:32.6pt;width:573.75pt;height:21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1xNgIAAGkEAAAOAAAAZHJzL2Uyb0RvYy54bWysVNtu2zAMfR+wfxD0vjgxcqtRp+iSZRjQ&#10;XYBuH8BIcixMFj1JiZ19/Sg5TYNu2MMwPwiiSB6Sh6Rv7/rGsKNyXqMt+WQ05kxZgVLbfcm/fd2+&#10;WXLmA1gJBq0q+Ul5frd6/eq2awuVY41GKscIxPqia0teh9AWWeZFrRrwI2yVJWWFroFAottn0kFH&#10;6I3J8vF4nnXoZOtQKO/pdTMo+SrhV5US4XNVeRWYKTnlFtLp0rmLZ7a6hWLvoK21OKcB/5BFA9pS&#10;0AvUBgKwg9O/QTVaOPRYhZHAJsOq0kKlGqiayfhFNY81tCrVQuT49kKT/3+w4tPxi2NaljyfLDiz&#10;0FCT1geQDplULKg+IMsjTV3rC7J+bMk+9G+xp3ankn37gOK7ZxbXNdi9uncOu1qBpDQn0TO7ch1w&#10;fATZdR9RUjQ4BExAfeWayCGxwgid2nW6tIjyYIIeF/lyPs9nnAnS5fPlfDxLTcygeHJvnQ/vFTYs&#10;XkruaAYSPBwffIjpQPFkEqN5NFputTFJcPvd2jh2BJqXbfpSBS/MjGUdFXcTg/8dY5y+P2HEHDbg&#10;6yGWP/kNhmgHRaMD7YTRTcmXF3coIqXvrEwmAbQZ7lSNsWeOI60DwaHf9WQYid+hPBHbDofZp12l&#10;S43uJ2cdzX3J/Y8DOMWZ+WCpYzeT6TQuShKms0VOgrvW7K41YAVBlTxwNlzXIS1XLMPiPXW20onz&#10;50zOudI8p1acdy8uzLWcrJ7/EKtfAAAA//8DAFBLAwQUAAYACAAAACEAwrHHXuAAAAAKAQAADwAA&#10;AGRycy9kb3ducmV2LnhtbEyPT0+DQBTE7yZ+h80z8WYXqLQEeTRGbXoySvXgccu+Aun+IexS8Nt3&#10;e9LjZCYzvyk2s1bsTIPrrEGIFxEwMrWVnWkQvr+2Dxkw54WRQllDCL/kYFPe3hQil3YyFZ33vmGh&#10;xLhcILTe9znnrm5JC7ewPZngHe2ghQ9yaLgcxBTKteJJFK24Fp0JC63o6aWl+rQfNULld6+fPyf3&#10;oeO37ftxqeZxWleI93fz8xMwT7P/C8MVP6BDGZgOdjTSMYWwXKchibBKE2BXP87ScO6A8JhlCfCy&#10;4P8vlBcAAAD//wMAUEsBAi0AFAAGAAgAAAAhALaDOJL+AAAA4QEAABMAAAAAAAAAAAAAAAAAAAAA&#10;AFtDb250ZW50X1R5cGVzXS54bWxQSwECLQAUAAYACAAAACEAOP0h/9YAAACUAQAACwAAAAAAAAAA&#10;AAAAAAAvAQAAX3JlbHMvLnJlbHNQSwECLQAUAAYACAAAACEAL6gdcTYCAABpBAAADgAAAAAAAAAA&#10;AAAAAAAuAgAAZHJzL2Uyb0RvYy54bWxQSwECLQAUAAYACAAAACEAwrHHXuAAAAAKAQAADwAAAAAA&#10;AAAAAAAAAACQBAAAZHJzL2Rvd25yZXYueG1sUEsFBgAAAAAEAAQA8wAAAJ0FAAAAAA==&#10;" strokeweight="1.5pt">
                <v:stroke dashstyle="1 1"/>
                <v:textbox>
                  <w:txbxContent>
                    <w:p w14:paraId="4454067D" w14:textId="77777777" w:rsidR="00431BBE" w:rsidRDefault="00431BBE" w:rsidP="00431BBE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38830594"/>
                      <w:bookmarkEnd w:id="1"/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Trabajo desde la casa: </w:t>
                      </w:r>
                      <w:r w:rsidRPr="00B25820">
                        <w:rPr>
                          <w:sz w:val="24"/>
                          <w:szCs w:val="24"/>
                        </w:rPr>
                        <w:t>¡Hola! El objetivo del trabajo de hoy es:</w:t>
                      </w: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A0310">
                        <w:rPr>
                          <w:b/>
                          <w:bCs/>
                          <w:sz w:val="24"/>
                          <w:szCs w:val="24"/>
                        </w:rPr>
                        <w:t>Identificar las características principales de los paisajes del norte, centro y sur de Chile conectando los modos de vivir de las personas con el espacio geográfico en el que viven.</w:t>
                      </w:r>
                    </w:p>
                    <w:p w14:paraId="6689C4AC" w14:textId="77777777" w:rsidR="00431BBE" w:rsidRPr="00B25820" w:rsidRDefault="00431BBE" w:rsidP="00431BBE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 xml:space="preserve">Para realizar este trabajo, recuerda hacerlo en un espacio cómodo, concéntrate y realiza conexiones con los aprendizajes del año pasado o experiencias con las que puedas conectar. Intentar de realizar los ejercicios de manera autónoma. En caso de que necesites ayuda, recurre a un adulto para que te ayude o te corrija. </w:t>
                      </w:r>
                    </w:p>
                    <w:p w14:paraId="4E4ADD77" w14:textId="782E7275" w:rsidR="00431BBE" w:rsidRPr="00B25820" w:rsidRDefault="00431BBE" w:rsidP="00751D1D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¡Tú puedes lograrlo!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1D1D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="00751D1D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FA3592" wp14:editId="13430D08">
                            <wp:extent cx="1343025" cy="889279"/>
                            <wp:effectExtent l="0" t="0" r="0" b="635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TUDY_6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515" cy="90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69F8B0" w14:textId="09AD3D9C" w:rsidR="00431BBE" w:rsidRDefault="00431BBE" w:rsidP="00431BBE">
      <w:pPr>
        <w:tabs>
          <w:tab w:val="left" w:pos="4950"/>
        </w:tabs>
      </w:pPr>
      <w:r>
        <w:tab/>
      </w:r>
    </w:p>
    <w:p w14:paraId="431C9CD8" w14:textId="38716FAB" w:rsidR="00431BBE" w:rsidRDefault="00431BBE" w:rsidP="006512D5">
      <w:pPr>
        <w:spacing w:after="0"/>
        <w:jc w:val="both"/>
        <w:rPr>
          <w:sz w:val="28"/>
          <w:szCs w:val="28"/>
        </w:rPr>
      </w:pPr>
      <w:r w:rsidRPr="00DB1D2D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6A3A9A" wp14:editId="72D5C95C">
                <wp:simplePos x="0" y="0"/>
                <wp:positionH relativeFrom="margin">
                  <wp:align>center</wp:align>
                </wp:positionH>
                <wp:positionV relativeFrom="paragraph">
                  <wp:posOffset>374650</wp:posOffset>
                </wp:positionV>
                <wp:extent cx="7315200" cy="33337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FFB4" w14:textId="77777777" w:rsidR="00431BBE" w:rsidRPr="00B25820" w:rsidRDefault="00431BBE" w:rsidP="00431B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Queridos papás:</w:t>
                            </w:r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</w:t>
                            </w:r>
                            <w:proofErr w:type="spellStart"/>
                            <w:r w:rsidRPr="00B25820">
                              <w:rPr>
                                <w:sz w:val="24"/>
                                <w:szCs w:val="24"/>
                              </w:rPr>
                              <w:t>Power</w:t>
                            </w:r>
                            <w:proofErr w:type="spellEnd"/>
                            <w:r w:rsidRPr="00B25820">
                              <w:rPr>
                                <w:sz w:val="24"/>
                                <w:szCs w:val="24"/>
                              </w:rPr>
                              <w:t xml:space="preserve"> Point interactivo, para poder trabajar el contenido. </w:t>
                            </w:r>
                          </w:p>
                          <w:p w14:paraId="4A4B71F5" w14:textId="77777777" w:rsidR="00431BBE" w:rsidRPr="00B25820" w:rsidRDefault="00431BBE" w:rsidP="00431B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Ante cualquier duda, pueden consultar a:</w:t>
                            </w:r>
                          </w:p>
                          <w:p w14:paraId="4B5FAE7A" w14:textId="518D7B6E" w:rsidR="00431BBE" w:rsidRPr="00431BBE" w:rsidRDefault="00431BBE" w:rsidP="00431B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>Ignacia</w:t>
                            </w: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De La Fuente</w:t>
                            </w:r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2°A (</w:t>
                            </w:r>
                            <w:hyperlink r:id="rId7" w:history="1">
                              <w:r w:rsidR="000B1CD8" w:rsidRPr="009B497A">
                                <w:rPr>
                                  <w:rStyle w:val="Hipervnculo"/>
                                  <w:sz w:val="24"/>
                                  <w:szCs w:val="24"/>
                                  <w:lang w:val="es-CL"/>
                                </w:rPr>
                                <w:t>Ignacia.delafuente@ssccmanquehue.cl</w:t>
                              </w:r>
                            </w:hyperlink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>)</w:t>
                            </w:r>
                          </w:p>
                          <w:p w14:paraId="30B55C6E" w14:textId="67583A11" w:rsidR="00431BBE" w:rsidRPr="00431BBE" w:rsidRDefault="00431BBE" w:rsidP="00431B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>María Inés Johnson 2°B (</w:t>
                            </w:r>
                            <w:hyperlink r:id="rId8" w:history="1">
                              <w:r w:rsidR="000B1CD8" w:rsidRPr="009B497A">
                                <w:rPr>
                                  <w:rStyle w:val="Hipervnculo"/>
                                  <w:sz w:val="24"/>
                                  <w:szCs w:val="24"/>
                                  <w:lang w:val="es-CL"/>
                                </w:rPr>
                                <w:t>Mariaines.johnson@ssccmanquehue.cl</w:t>
                              </w:r>
                            </w:hyperlink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>)</w:t>
                            </w:r>
                          </w:p>
                          <w:p w14:paraId="38A7C732" w14:textId="34363444" w:rsidR="00431BBE" w:rsidRPr="00431BBE" w:rsidRDefault="00431BBE" w:rsidP="00431B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>Ca</w:t>
                            </w: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talina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Mongillo</w:t>
                            </w:r>
                            <w:proofErr w:type="spellEnd"/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2°C (</w:t>
                            </w:r>
                            <w:hyperlink r:id="rId9" w:history="1">
                              <w:proofErr w:type="spellStart"/>
                              <w:r w:rsidR="000B1CD8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Catalina.mongillo</w:t>
                              </w:r>
                              <w:proofErr w:type="spellEnd"/>
                              <w:r w:rsidR="000B1CD8" w:rsidRPr="00431BBE">
                                <w:rPr>
                                  <w:rStyle w:val="Hipervnculo"/>
                                  <w:sz w:val="24"/>
                                  <w:szCs w:val="24"/>
                                  <w:lang w:val="es-CL"/>
                                </w:rPr>
                                <w:t xml:space="preserve"> </w:t>
                              </w:r>
                              <w:r w:rsidRPr="00431BBE">
                                <w:rPr>
                                  <w:rStyle w:val="Hipervnculo"/>
                                  <w:sz w:val="24"/>
                                  <w:szCs w:val="24"/>
                                  <w:lang w:val="es-CL"/>
                                </w:rPr>
                                <w:t>@ssccmanquehue.cl</w:t>
                              </w:r>
                            </w:hyperlink>
                            <w:r w:rsidRPr="00431BBE">
                              <w:rPr>
                                <w:sz w:val="24"/>
                                <w:szCs w:val="24"/>
                                <w:lang w:val="es-CL"/>
                              </w:rPr>
                              <w:t>)</w:t>
                            </w:r>
                          </w:p>
                          <w:p w14:paraId="17919DD6" w14:textId="7D97F0C3" w:rsidR="00431BBE" w:rsidRPr="00B25820" w:rsidRDefault="00431BBE" w:rsidP="00431B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45A7">
                              <w:rPr>
                                <w:sz w:val="24"/>
                                <w:szCs w:val="24"/>
                              </w:rPr>
                              <w:t>Fernanda Ortiz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7745A7">
                              <w:rPr>
                                <w:sz w:val="24"/>
                                <w:szCs w:val="24"/>
                              </w:rPr>
                              <w:t>D (</w:t>
                            </w:r>
                            <w:hyperlink r:id="rId10" w:history="1"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Fernanda.</w:t>
                              </w:r>
                              <w:r w:rsidRPr="00B25820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745A7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rtiz@ssccmanquehue.cl</w:t>
                              </w:r>
                            </w:hyperlink>
                            <w:r w:rsidRPr="007745A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860D7F5" w14:textId="77777777" w:rsidR="00431BBE" w:rsidRDefault="00431BBE" w:rsidP="00431BB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sz w:val="24"/>
                                <w:szCs w:val="24"/>
                              </w:rPr>
                              <w:t>Cariños,</w:t>
                            </w:r>
                          </w:p>
                          <w:p w14:paraId="4649BB34" w14:textId="77777777" w:rsidR="00431BBE" w:rsidRPr="00B25820" w:rsidRDefault="00431BBE" w:rsidP="00431BBE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8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Profesoras de Ciencias Sociales 2020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3A9A" id="_x0000_s1027" type="#_x0000_t202" style="position:absolute;left:0;text-align:left;margin-left:0;margin-top:29.5pt;width:8in;height:26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uxNQIAAG4EAAAOAAAAZHJzL2Uyb0RvYy54bWysVNuO0zAQfUfiHyy/06TdlmWjpqulpQhp&#10;uUgLHzCxncbC8QTbbVK+nrHT7VYL4gHhB8uTGZ+ZOceT5e3QGnZQzmu0JZ9Ocs6UFSi13ZX829ft&#10;qzec+QBWgkGrSn5Unt+uXr5Y9l2hZtigkcoxArG+6LuSNyF0RZZ50agW/AQ7ZclZo2shkOl2mXTQ&#10;E3prslmev856dLJzKJT39HUzOvkq4de1EuFzXXsVmCk51RbS7tJexT1bLaHYOegaLU5lwD9U0YK2&#10;lPQMtYEAbO/0b1CtFg491mEisM2wrrVQqQfqZpo/6+ahgU6lXogc351p8v8PVnw6fHFMy5KTUBZa&#10;kmi9B+mQScWCGgKyWSSp73xBsQ8dRYfhLQ4kdmrYd/covntmcd2A3ak757BvFEgqchpvZhdXRxwf&#10;Qar+I0rKBvuACWioXRsZJE4YoZNYx7NAVAcT9PH6arog1TkT5Luidb1IEmZQPF7vnA/vFbYsHkru&#10;6AUkeDjc+xDLgeIxJGbzaLTcamOS4XbV2jh2AHot27RSB8/CjGU9NXeTU/K/Y+Rp/Qkj1rAB34y5&#10;/NFvMMQ4KFodaCKMbkmS83UoIqXvrEwhAbQZz9SNsSeOI60jwWGohqRpEiDyX6E8EukOxwGggaVD&#10;g+4nZz09/pL7H3twijPzwZJwN9P5PE5LMuaL6xkZ7tJTXXrACoIqeeBsPK5DmrDYjcU7ErjWifqn&#10;Sk4l06NOipwGME7NpZ2inn4Tq18AAAD//wMAUEsDBBQABgAIAAAAIQCkVN913gAAAAgBAAAPAAAA&#10;ZHJzL2Rvd25yZXYueG1sTI/NTsMwEITvSLyDtUjcqJNCoYQ4FQIqTghSeujRjbdJVHsdxU4T3p7t&#10;CU77M6vZb/LV5Kw4YR9aTwrSWQICqfKmpVrB9nt9swQRoiajrSdU8IMBVsXlRa4z40cq8bSJtWAT&#10;CplW0MTYZVKGqkGnw8x3SKwdfO905LGvpen1yObOynmS3EunW+IPje7wpcHquBmcgjK+v37tjuHT&#10;pW/rj8OtnYbxoVTq+mp6fgIRcYp/x3DGZ3QomGnvBzJBWAUcJCpYPHI9q+lizt2eN8u7BGSRy/8B&#10;il8AAAD//wMAUEsBAi0AFAAGAAgAAAAhALaDOJL+AAAA4QEAABMAAAAAAAAAAAAAAAAAAAAAAFtD&#10;b250ZW50X1R5cGVzXS54bWxQSwECLQAUAAYACAAAACEAOP0h/9YAAACUAQAACwAAAAAAAAAAAAAA&#10;AAAvAQAAX3JlbHMvLnJlbHNQSwECLQAUAAYACAAAACEAEUirsTUCAABuBAAADgAAAAAAAAAAAAAA&#10;AAAuAgAAZHJzL2Uyb0RvYy54bWxQSwECLQAUAAYACAAAACEApFTfdd4AAAAIAQAADwAAAAAAAAAA&#10;AAAAAACPBAAAZHJzL2Rvd25yZXYueG1sUEsFBgAAAAAEAAQA8wAAAJoFAAAAAA==&#10;" strokeweight="1.5pt">
                <v:stroke dashstyle="1 1"/>
                <v:textbox>
                  <w:txbxContent>
                    <w:p w14:paraId="23D1FFB4" w14:textId="77777777" w:rsidR="00431BBE" w:rsidRPr="00B25820" w:rsidRDefault="00431BBE" w:rsidP="00431BBE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Queridos papás:</w:t>
                      </w:r>
                      <w:r w:rsidRPr="00B25820">
                        <w:rPr>
                          <w:sz w:val="24"/>
                          <w:szCs w:val="24"/>
                        </w:rPr>
                        <w:t xml:space="preserve"> A continuación, les presentamos el segundo objetivo de la unidad de Ciencias Sociales. Con ella, los niños podrán aprender a lo largo de una semana, no es necesario que realicen el trabajo de una sola vez. Como apoyo, adjuntamos también un </w:t>
                      </w:r>
                      <w:proofErr w:type="spellStart"/>
                      <w:r w:rsidRPr="00B25820">
                        <w:rPr>
                          <w:sz w:val="24"/>
                          <w:szCs w:val="24"/>
                        </w:rPr>
                        <w:t>Power</w:t>
                      </w:r>
                      <w:proofErr w:type="spellEnd"/>
                      <w:r w:rsidRPr="00B25820">
                        <w:rPr>
                          <w:sz w:val="24"/>
                          <w:szCs w:val="24"/>
                        </w:rPr>
                        <w:t xml:space="preserve"> Point interactivo, para poder trabajar el contenido. </w:t>
                      </w:r>
                    </w:p>
                    <w:p w14:paraId="4A4B71F5" w14:textId="77777777" w:rsidR="00431BBE" w:rsidRPr="00B25820" w:rsidRDefault="00431BBE" w:rsidP="00431BBE">
                      <w:pPr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Ante cualquier duda, pueden consultar a:</w:t>
                      </w:r>
                    </w:p>
                    <w:p w14:paraId="4B5FAE7A" w14:textId="518D7B6E" w:rsidR="00431BBE" w:rsidRPr="00431BBE" w:rsidRDefault="00431BBE" w:rsidP="00431BBE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>Ignacia</w:t>
                      </w:r>
                      <w:r>
                        <w:rPr>
                          <w:sz w:val="24"/>
                          <w:szCs w:val="24"/>
                          <w:lang w:val="es-CL"/>
                        </w:rPr>
                        <w:t xml:space="preserve"> De La Fuente</w:t>
                      </w:r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 xml:space="preserve"> 2°A (</w:t>
                      </w:r>
                      <w:hyperlink r:id="rId11" w:history="1">
                        <w:r w:rsidR="000B1CD8" w:rsidRPr="009B497A">
                          <w:rPr>
                            <w:rStyle w:val="Hipervnculo"/>
                            <w:sz w:val="24"/>
                            <w:szCs w:val="24"/>
                            <w:lang w:val="es-CL"/>
                          </w:rPr>
                          <w:t>Ignacia.delafuente@ssccmanquehue.cl</w:t>
                        </w:r>
                      </w:hyperlink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>)</w:t>
                      </w:r>
                    </w:p>
                    <w:p w14:paraId="30B55C6E" w14:textId="67583A11" w:rsidR="00431BBE" w:rsidRPr="00431BBE" w:rsidRDefault="00431BBE" w:rsidP="00431BBE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>María Inés Johnson 2°B (</w:t>
                      </w:r>
                      <w:hyperlink r:id="rId12" w:history="1">
                        <w:r w:rsidR="000B1CD8" w:rsidRPr="009B497A">
                          <w:rPr>
                            <w:rStyle w:val="Hipervnculo"/>
                            <w:sz w:val="24"/>
                            <w:szCs w:val="24"/>
                            <w:lang w:val="es-CL"/>
                          </w:rPr>
                          <w:t>Mariaines.johnson@ssccmanquehue.cl</w:t>
                        </w:r>
                      </w:hyperlink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>)</w:t>
                      </w:r>
                    </w:p>
                    <w:p w14:paraId="38A7C732" w14:textId="34363444" w:rsidR="00431BBE" w:rsidRPr="00431BBE" w:rsidRDefault="00431BBE" w:rsidP="00431BBE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>Ca</w:t>
                      </w:r>
                      <w:r>
                        <w:rPr>
                          <w:sz w:val="24"/>
                          <w:szCs w:val="24"/>
                          <w:lang w:val="es-CL"/>
                        </w:rPr>
                        <w:t xml:space="preserve">talina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-CL"/>
                        </w:rPr>
                        <w:t>Mongillo</w:t>
                      </w:r>
                      <w:proofErr w:type="spellEnd"/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 xml:space="preserve"> 2°C (</w:t>
                      </w:r>
                      <w:hyperlink r:id="rId13" w:history="1">
                        <w:proofErr w:type="spellStart"/>
                        <w:r w:rsidR="000B1CD8">
                          <w:rPr>
                            <w:rStyle w:val="Hipervnculo"/>
                            <w:sz w:val="24"/>
                            <w:szCs w:val="24"/>
                          </w:rPr>
                          <w:t>Catalina.mongillo</w:t>
                        </w:r>
                        <w:proofErr w:type="spellEnd"/>
                        <w:r w:rsidR="000B1CD8" w:rsidRPr="00431BBE">
                          <w:rPr>
                            <w:rStyle w:val="Hipervnculo"/>
                            <w:sz w:val="24"/>
                            <w:szCs w:val="24"/>
                            <w:lang w:val="es-CL"/>
                          </w:rPr>
                          <w:t xml:space="preserve"> </w:t>
                        </w:r>
                        <w:r w:rsidRPr="00431BBE">
                          <w:rPr>
                            <w:rStyle w:val="Hipervnculo"/>
                            <w:sz w:val="24"/>
                            <w:szCs w:val="24"/>
                            <w:lang w:val="es-CL"/>
                          </w:rPr>
                          <w:t>@ssccmanquehue.cl</w:t>
                        </w:r>
                      </w:hyperlink>
                      <w:r w:rsidRPr="00431BBE">
                        <w:rPr>
                          <w:sz w:val="24"/>
                          <w:szCs w:val="24"/>
                          <w:lang w:val="es-CL"/>
                        </w:rPr>
                        <w:t>)</w:t>
                      </w:r>
                    </w:p>
                    <w:p w14:paraId="17919DD6" w14:textId="7D97F0C3" w:rsidR="00431BBE" w:rsidRPr="00B25820" w:rsidRDefault="00431BBE" w:rsidP="00431BB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745A7">
                        <w:rPr>
                          <w:sz w:val="24"/>
                          <w:szCs w:val="24"/>
                        </w:rPr>
                        <w:t>Fernanda Ortiz 2</w:t>
                      </w:r>
                      <w:r>
                        <w:rPr>
                          <w:sz w:val="24"/>
                          <w:szCs w:val="24"/>
                        </w:rPr>
                        <w:t xml:space="preserve">° </w:t>
                      </w:r>
                      <w:r w:rsidRPr="007745A7">
                        <w:rPr>
                          <w:sz w:val="24"/>
                          <w:szCs w:val="24"/>
                        </w:rPr>
                        <w:t>D (</w:t>
                      </w:r>
                      <w:hyperlink r:id="rId14" w:history="1"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Fernanda.</w:t>
                        </w:r>
                        <w:r w:rsidRPr="00B25820">
                          <w:rPr>
                            <w:rStyle w:val="Hipervnculo"/>
                            <w:sz w:val="24"/>
                            <w:szCs w:val="24"/>
                          </w:rPr>
                          <w:t>o</w:t>
                        </w:r>
                        <w:r w:rsidRPr="007745A7">
                          <w:rPr>
                            <w:rStyle w:val="Hipervnculo"/>
                            <w:sz w:val="24"/>
                            <w:szCs w:val="24"/>
                          </w:rPr>
                          <w:t>rtiz@ssccmanquehue.cl</w:t>
                        </w:r>
                      </w:hyperlink>
                      <w:r w:rsidRPr="007745A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860D7F5" w14:textId="77777777" w:rsidR="00431BBE" w:rsidRDefault="00431BBE" w:rsidP="00431BB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B25820">
                        <w:rPr>
                          <w:sz w:val="24"/>
                          <w:szCs w:val="24"/>
                        </w:rPr>
                        <w:t>Cariños,</w:t>
                      </w:r>
                    </w:p>
                    <w:p w14:paraId="4649BB34" w14:textId="77777777" w:rsidR="00431BBE" w:rsidRPr="00B25820" w:rsidRDefault="00431BBE" w:rsidP="00431BBE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820">
                        <w:rPr>
                          <w:b/>
                          <w:bCs/>
                          <w:sz w:val="24"/>
                          <w:szCs w:val="24"/>
                        </w:rPr>
                        <w:t>Profesoras de Ciencias Sociales 2020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0B4149" w14:textId="77777777" w:rsidR="00431BBE" w:rsidRDefault="00431BBE" w:rsidP="006512D5">
      <w:pPr>
        <w:spacing w:after="0"/>
        <w:jc w:val="both"/>
        <w:rPr>
          <w:sz w:val="28"/>
          <w:szCs w:val="28"/>
        </w:rPr>
      </w:pPr>
    </w:p>
    <w:p w14:paraId="34DE6A04" w14:textId="213847F6" w:rsidR="00431BBE" w:rsidRPr="00E851A9" w:rsidRDefault="00E851A9" w:rsidP="006512D5">
      <w:pPr>
        <w:spacing w:after="0"/>
        <w:jc w:val="both"/>
        <w:rPr>
          <w:b/>
          <w:bCs/>
          <w:sz w:val="24"/>
          <w:szCs w:val="24"/>
        </w:rPr>
      </w:pPr>
      <w:r w:rsidRPr="00E851A9">
        <w:rPr>
          <w:b/>
          <w:bCs/>
          <w:sz w:val="24"/>
          <w:szCs w:val="24"/>
        </w:rPr>
        <w:lastRenderedPageBreak/>
        <w:t>Actividad</w:t>
      </w:r>
    </w:p>
    <w:p w14:paraId="75C0363B" w14:textId="69ED65D3" w:rsidR="00E851A9" w:rsidRPr="000125BB" w:rsidRDefault="00E851A9" w:rsidP="006512D5">
      <w:pPr>
        <w:spacing w:after="0"/>
        <w:jc w:val="both"/>
        <w:rPr>
          <w:b/>
          <w:bCs/>
          <w:sz w:val="24"/>
          <w:szCs w:val="24"/>
        </w:rPr>
      </w:pPr>
    </w:p>
    <w:p w14:paraId="53683B2C" w14:textId="41DA8628" w:rsidR="00E851A9" w:rsidRPr="000125BB" w:rsidRDefault="00E851A9" w:rsidP="00E851A9">
      <w:pPr>
        <w:pStyle w:val="Prrafodelista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0125BB">
        <w:rPr>
          <w:b/>
          <w:bCs/>
          <w:sz w:val="24"/>
          <w:szCs w:val="24"/>
        </w:rPr>
        <w:t>Lee el siguiente texto:</w:t>
      </w:r>
    </w:p>
    <w:p w14:paraId="36F95D92" w14:textId="62848A5D" w:rsidR="00431BBE" w:rsidRDefault="00431BBE" w:rsidP="006512D5">
      <w:pPr>
        <w:spacing w:after="0"/>
        <w:jc w:val="both"/>
        <w:rPr>
          <w:sz w:val="24"/>
          <w:szCs w:val="24"/>
        </w:rPr>
      </w:pPr>
    </w:p>
    <w:p w14:paraId="11BD06AD" w14:textId="1F4C3FDF" w:rsidR="000125BB" w:rsidRPr="000125BB" w:rsidRDefault="000125BB" w:rsidP="000125B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125BB">
        <w:rPr>
          <w:b/>
          <w:bCs/>
          <w:sz w:val="24"/>
          <w:szCs w:val="24"/>
          <w:u w:val="single"/>
        </w:rPr>
        <w:t>Zonas de Chile</w:t>
      </w:r>
    </w:p>
    <w:p w14:paraId="4B3AFE0A" w14:textId="77777777" w:rsidR="000125BB" w:rsidRPr="00E851A9" w:rsidRDefault="000125BB" w:rsidP="000125BB">
      <w:pPr>
        <w:spacing w:after="0"/>
        <w:jc w:val="center"/>
        <w:rPr>
          <w:sz w:val="24"/>
          <w:szCs w:val="24"/>
        </w:rPr>
      </w:pPr>
    </w:p>
    <w:p w14:paraId="11C0CB3D" w14:textId="5395DAD7" w:rsidR="006512D5" w:rsidRPr="00E851A9" w:rsidRDefault="006512D5" w:rsidP="00F455AE">
      <w:pPr>
        <w:spacing w:after="0"/>
        <w:jc w:val="both"/>
        <w:rPr>
          <w:sz w:val="24"/>
          <w:szCs w:val="24"/>
        </w:rPr>
      </w:pPr>
      <w:r w:rsidRPr="00E851A9">
        <w:rPr>
          <w:sz w:val="24"/>
          <w:szCs w:val="24"/>
        </w:rPr>
        <w:t>Nuestro país presenta paisajes muy variados y las personas han creado muchas condiciones para vivir en ellos. Chile se divide en tres zonas naturales de acuerdo a las características de sus paisajes:</w:t>
      </w:r>
    </w:p>
    <w:p w14:paraId="2C41AC24" w14:textId="77777777" w:rsidR="006512D5" w:rsidRPr="00E851A9" w:rsidRDefault="006512D5" w:rsidP="00F455AE">
      <w:pPr>
        <w:spacing w:after="0"/>
        <w:jc w:val="both"/>
        <w:rPr>
          <w:sz w:val="24"/>
          <w:szCs w:val="24"/>
        </w:rPr>
      </w:pPr>
    </w:p>
    <w:p w14:paraId="6E75B7C5" w14:textId="4165AEAD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E851A9">
        <w:rPr>
          <w:rFonts w:cstheme="minorHAnsi"/>
          <w:b/>
          <w:sz w:val="24"/>
          <w:szCs w:val="24"/>
        </w:rPr>
        <w:t>Zona Norte:</w:t>
      </w:r>
      <w:r w:rsidRPr="00E851A9">
        <w:rPr>
          <w:rFonts w:cstheme="minorHAnsi"/>
          <w:sz w:val="24"/>
          <w:szCs w:val="24"/>
        </w:rPr>
        <w:t xml:space="preserve"> Se divide en norte chico y grande y se distingue por su escasa vegetación y lluvias. En esta zona crecen plantas adaptadas a vivir con muy poca agua, como el cactus.</w:t>
      </w:r>
    </w:p>
    <w:p w14:paraId="3517E07A" w14:textId="77777777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00B6EFA" w14:textId="11AD7795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E851A9">
        <w:rPr>
          <w:rFonts w:cstheme="minorHAnsi"/>
          <w:b/>
          <w:sz w:val="24"/>
          <w:szCs w:val="24"/>
        </w:rPr>
        <w:t>Zona Central</w:t>
      </w:r>
      <w:r w:rsidRPr="00E851A9">
        <w:rPr>
          <w:rFonts w:cstheme="minorHAnsi"/>
          <w:sz w:val="24"/>
          <w:szCs w:val="24"/>
        </w:rPr>
        <w:t xml:space="preserve">: Posee temperaturas moderadas a lo largo del año. Llueve en otoño e invierno y el verano y la primavera son secos. Es un lugar óptimo para </w:t>
      </w:r>
      <w:r w:rsidR="003258D3">
        <w:rPr>
          <w:rFonts w:cstheme="minorHAnsi"/>
          <w:sz w:val="24"/>
          <w:szCs w:val="24"/>
        </w:rPr>
        <w:t>la vida</w:t>
      </w:r>
      <w:r w:rsidRPr="00E851A9">
        <w:rPr>
          <w:rFonts w:cstheme="minorHAnsi"/>
          <w:sz w:val="24"/>
          <w:szCs w:val="24"/>
        </w:rPr>
        <w:t xml:space="preserve"> human</w:t>
      </w:r>
      <w:r w:rsidR="003258D3">
        <w:rPr>
          <w:rFonts w:cstheme="minorHAnsi"/>
          <w:sz w:val="24"/>
          <w:szCs w:val="24"/>
        </w:rPr>
        <w:t>a debido a su clima</w:t>
      </w:r>
      <w:r w:rsidRPr="00E851A9">
        <w:rPr>
          <w:rFonts w:cstheme="minorHAnsi"/>
          <w:sz w:val="24"/>
          <w:szCs w:val="24"/>
        </w:rPr>
        <w:t>.</w:t>
      </w:r>
    </w:p>
    <w:p w14:paraId="01AD51AE" w14:textId="77777777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1232034" w14:textId="08CF935B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E851A9">
        <w:rPr>
          <w:rFonts w:cstheme="minorHAnsi"/>
          <w:b/>
          <w:sz w:val="24"/>
          <w:szCs w:val="24"/>
        </w:rPr>
        <w:t xml:space="preserve">Zona Sur: </w:t>
      </w:r>
      <w:r w:rsidRPr="00E851A9">
        <w:rPr>
          <w:rFonts w:cstheme="minorHAnsi"/>
          <w:sz w:val="24"/>
          <w:szCs w:val="24"/>
        </w:rPr>
        <w:t>Se caracteriza por</w:t>
      </w:r>
      <w:r w:rsidR="00AD1D01">
        <w:rPr>
          <w:rFonts w:cstheme="minorHAnsi"/>
          <w:sz w:val="24"/>
          <w:szCs w:val="24"/>
        </w:rPr>
        <w:t xml:space="preserve"> tener</w:t>
      </w:r>
      <w:r w:rsidRPr="00E851A9">
        <w:rPr>
          <w:rFonts w:cstheme="minorHAnsi"/>
          <w:sz w:val="24"/>
          <w:szCs w:val="24"/>
        </w:rPr>
        <w:t xml:space="preserve"> temperaturas bajas y llueve todo el año.  La vegetación es abundante. Dentro de la Zona Sur, se encuentra la </w:t>
      </w:r>
      <w:r w:rsidRPr="00E851A9">
        <w:rPr>
          <w:rFonts w:cstheme="minorHAnsi"/>
          <w:b/>
          <w:sz w:val="24"/>
          <w:szCs w:val="24"/>
        </w:rPr>
        <w:t xml:space="preserve">Zona Austral </w:t>
      </w:r>
      <w:r w:rsidRPr="00E851A9">
        <w:rPr>
          <w:rFonts w:cstheme="minorHAnsi"/>
          <w:bCs/>
          <w:sz w:val="24"/>
          <w:szCs w:val="24"/>
        </w:rPr>
        <w:t>que s</w:t>
      </w:r>
      <w:r w:rsidRPr="00E851A9">
        <w:rPr>
          <w:rFonts w:cstheme="minorHAnsi"/>
          <w:sz w:val="24"/>
          <w:szCs w:val="24"/>
        </w:rPr>
        <w:t>e caracteriza por ser la zona menos habitada, bajas temperaturas con precipitaciones en forma de lluvia y nieve. La ganadería es una de las principales actividades.</w:t>
      </w:r>
    </w:p>
    <w:p w14:paraId="6B975A3C" w14:textId="77777777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286D9D92" w14:textId="01EBCD33" w:rsidR="006512D5" w:rsidRPr="00E851A9" w:rsidRDefault="006512D5" w:rsidP="00F455AE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E851A9">
        <w:rPr>
          <w:rFonts w:cstheme="minorHAnsi"/>
          <w:sz w:val="24"/>
          <w:szCs w:val="24"/>
        </w:rPr>
        <w:t xml:space="preserve">En todas estas zonas existen áreas que son protegidas </w:t>
      </w:r>
      <w:r w:rsidR="005215A9" w:rsidRPr="00E851A9">
        <w:rPr>
          <w:rFonts w:cstheme="minorHAnsi"/>
          <w:sz w:val="24"/>
          <w:szCs w:val="24"/>
        </w:rPr>
        <w:t>y declaradas</w:t>
      </w:r>
      <w:r w:rsidRPr="00E851A9">
        <w:rPr>
          <w:rFonts w:cstheme="minorHAnsi"/>
          <w:sz w:val="24"/>
          <w:szCs w:val="24"/>
        </w:rPr>
        <w:t xml:space="preserve"> </w:t>
      </w:r>
      <w:r w:rsidRPr="00E851A9">
        <w:rPr>
          <w:rFonts w:cstheme="minorHAnsi"/>
          <w:b/>
          <w:sz w:val="24"/>
          <w:szCs w:val="24"/>
        </w:rPr>
        <w:t>Patrimonio Natural</w:t>
      </w:r>
      <w:r w:rsidRPr="00E851A9">
        <w:rPr>
          <w:rFonts w:cstheme="minorHAnsi"/>
          <w:sz w:val="24"/>
          <w:szCs w:val="24"/>
        </w:rPr>
        <w:t>.</w:t>
      </w:r>
    </w:p>
    <w:p w14:paraId="0726257B" w14:textId="40844406" w:rsidR="00BC7AA7" w:rsidRDefault="00BC7AA7" w:rsidP="00F455AE">
      <w:pPr>
        <w:rPr>
          <w:sz w:val="24"/>
          <w:szCs w:val="24"/>
          <w:lang w:val="es-MX"/>
        </w:rPr>
      </w:pPr>
    </w:p>
    <w:p w14:paraId="44090462" w14:textId="787F324B" w:rsidR="00F455AE" w:rsidRDefault="00F455AE" w:rsidP="00F455AE">
      <w:pPr>
        <w:jc w:val="right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w:drawing>
          <wp:inline distT="0" distB="0" distL="0" distR="0" wp14:anchorId="42B94E1F" wp14:editId="59F6E43C">
            <wp:extent cx="3134360" cy="2828925"/>
            <wp:effectExtent l="0" t="0" r="889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B8A0" w14:textId="00418192" w:rsidR="00D72371" w:rsidRPr="00D33C6A" w:rsidRDefault="00D72371" w:rsidP="00F455AE">
      <w:pPr>
        <w:pStyle w:val="Prrafodelista"/>
        <w:numPr>
          <w:ilvl w:val="0"/>
          <w:numId w:val="1"/>
        </w:numPr>
        <w:rPr>
          <w:b/>
          <w:sz w:val="24"/>
          <w:szCs w:val="24"/>
          <w:lang w:val="es-MX"/>
        </w:rPr>
      </w:pPr>
      <w:r w:rsidRPr="00D33C6A">
        <w:rPr>
          <w:b/>
          <w:sz w:val="24"/>
          <w:szCs w:val="24"/>
          <w:lang w:val="es-MX"/>
        </w:rPr>
        <w:lastRenderedPageBreak/>
        <w:t>Escribe 3 características de cada zona de nuestro país según lo leído en esta guía o aprendido del PowerPoint explicativo.</w:t>
      </w:r>
    </w:p>
    <w:tbl>
      <w:tblPr>
        <w:tblStyle w:val="Tablaconcuadrcula"/>
        <w:tblpPr w:leftFromText="141" w:rightFromText="141" w:vertAnchor="text" w:horzAnchor="margin" w:tblpX="-856" w:tblpY="-39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6F23C3" w14:paraId="3CA573E1" w14:textId="77777777" w:rsidTr="006F23C3">
        <w:trPr>
          <w:trHeight w:val="416"/>
        </w:trPr>
        <w:tc>
          <w:tcPr>
            <w:tcW w:w="3397" w:type="dxa"/>
          </w:tcPr>
          <w:p w14:paraId="17046A00" w14:textId="77777777" w:rsidR="006F23C3" w:rsidRPr="00D72371" w:rsidRDefault="006F23C3" w:rsidP="006F23C3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72371">
              <w:rPr>
                <w:b/>
                <w:sz w:val="24"/>
                <w:szCs w:val="24"/>
                <w:lang w:val="es-MX"/>
              </w:rPr>
              <w:t>Zonas de Chile</w:t>
            </w:r>
          </w:p>
        </w:tc>
        <w:tc>
          <w:tcPr>
            <w:tcW w:w="7513" w:type="dxa"/>
          </w:tcPr>
          <w:p w14:paraId="1F633999" w14:textId="77777777" w:rsidR="006F23C3" w:rsidRPr="00D72371" w:rsidRDefault="006F23C3" w:rsidP="006F23C3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72371">
              <w:rPr>
                <w:b/>
                <w:sz w:val="24"/>
                <w:szCs w:val="24"/>
                <w:lang w:val="es-MX"/>
              </w:rPr>
              <w:t>3 características</w:t>
            </w:r>
          </w:p>
        </w:tc>
      </w:tr>
      <w:tr w:rsidR="006F23C3" w14:paraId="4E8210D6" w14:textId="77777777" w:rsidTr="006F23C3">
        <w:tc>
          <w:tcPr>
            <w:tcW w:w="3397" w:type="dxa"/>
          </w:tcPr>
          <w:p w14:paraId="325B5BA7" w14:textId="77777777" w:rsidR="006F23C3" w:rsidRDefault="006F23C3" w:rsidP="006F23C3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Norte</w:t>
            </w:r>
          </w:p>
        </w:tc>
        <w:tc>
          <w:tcPr>
            <w:tcW w:w="7513" w:type="dxa"/>
          </w:tcPr>
          <w:p w14:paraId="42C2C261" w14:textId="77777777" w:rsidR="003258D3" w:rsidRDefault="003258D3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76D07A53" w14:textId="2FDA380F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61A56539" w14:textId="77777777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6FC33C88" w14:textId="77777777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49D36979" w14:textId="36F1A7E8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</w:tc>
      </w:tr>
      <w:tr w:rsidR="006F23C3" w14:paraId="42E61B45" w14:textId="77777777" w:rsidTr="006F23C3">
        <w:tc>
          <w:tcPr>
            <w:tcW w:w="3397" w:type="dxa"/>
          </w:tcPr>
          <w:p w14:paraId="6ECCBF53" w14:textId="77777777" w:rsidR="006F23C3" w:rsidRDefault="006F23C3" w:rsidP="006F23C3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Centro</w:t>
            </w:r>
          </w:p>
        </w:tc>
        <w:tc>
          <w:tcPr>
            <w:tcW w:w="7513" w:type="dxa"/>
          </w:tcPr>
          <w:p w14:paraId="0E105BBC" w14:textId="77777777" w:rsidR="00AD1D01" w:rsidRDefault="00AD1D01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0F8DF7CD" w14:textId="77777777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3A0CF110" w14:textId="21292A61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434B8994" w14:textId="77777777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757C76CA" w14:textId="546822D4" w:rsidR="00301309" w:rsidRPr="00AD1D01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</w:tc>
      </w:tr>
      <w:tr w:rsidR="006F23C3" w14:paraId="466B7AA4" w14:textId="77777777" w:rsidTr="006F23C3">
        <w:tc>
          <w:tcPr>
            <w:tcW w:w="3397" w:type="dxa"/>
          </w:tcPr>
          <w:p w14:paraId="10B0F186" w14:textId="77777777" w:rsidR="006F23C3" w:rsidRDefault="006F23C3" w:rsidP="006F23C3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Sur</w:t>
            </w:r>
          </w:p>
        </w:tc>
        <w:tc>
          <w:tcPr>
            <w:tcW w:w="7513" w:type="dxa"/>
          </w:tcPr>
          <w:p w14:paraId="23879B32" w14:textId="77777777" w:rsidR="00AD1D01" w:rsidRDefault="00AD1D01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1C94181E" w14:textId="43E9D166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7C131FB3" w14:textId="77777777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2EA23592" w14:textId="77777777" w:rsidR="00301309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  <w:p w14:paraId="302CEC21" w14:textId="786DFD7A" w:rsidR="00301309" w:rsidRPr="00AD1D01" w:rsidRDefault="00301309" w:rsidP="00301309">
            <w:pPr>
              <w:pStyle w:val="Prrafodelista"/>
              <w:rPr>
                <w:bCs/>
                <w:sz w:val="24"/>
                <w:szCs w:val="24"/>
                <w:lang w:val="es-MX"/>
              </w:rPr>
            </w:pPr>
          </w:p>
        </w:tc>
      </w:tr>
    </w:tbl>
    <w:p w14:paraId="66786B6E" w14:textId="77777777" w:rsidR="00301309" w:rsidRPr="00301309" w:rsidRDefault="00301309" w:rsidP="00301309">
      <w:pPr>
        <w:pStyle w:val="Prrafodelista"/>
        <w:ind w:left="360"/>
        <w:rPr>
          <w:bCs/>
          <w:sz w:val="24"/>
          <w:szCs w:val="24"/>
          <w:lang w:val="es-MX"/>
        </w:rPr>
      </w:pPr>
    </w:p>
    <w:p w14:paraId="06B5C982" w14:textId="7A95F8D8" w:rsidR="00F455AE" w:rsidRPr="00D72371" w:rsidRDefault="00F455AE" w:rsidP="00F455AE">
      <w:pPr>
        <w:pStyle w:val="Prrafodelista"/>
        <w:numPr>
          <w:ilvl w:val="0"/>
          <w:numId w:val="1"/>
        </w:numPr>
        <w:rPr>
          <w:bCs/>
          <w:sz w:val="24"/>
          <w:szCs w:val="24"/>
          <w:lang w:val="es-MX"/>
        </w:rPr>
      </w:pPr>
      <w:r w:rsidRPr="00F455AE">
        <w:rPr>
          <w:b/>
          <w:bCs/>
          <w:sz w:val="24"/>
          <w:szCs w:val="24"/>
          <w:lang w:val="es-MX"/>
        </w:rPr>
        <w:t>Responde las siguientes preguntas:</w:t>
      </w:r>
    </w:p>
    <w:p w14:paraId="7EDE7B10" w14:textId="77777777" w:rsidR="00205A02" w:rsidRPr="00205A02" w:rsidRDefault="00205A02" w:rsidP="00205A02">
      <w:pPr>
        <w:pStyle w:val="Prrafodelista"/>
        <w:rPr>
          <w:bCs/>
          <w:sz w:val="24"/>
          <w:szCs w:val="24"/>
          <w:lang w:val="es-MX"/>
        </w:rPr>
      </w:pPr>
    </w:p>
    <w:p w14:paraId="63604D80" w14:textId="38D5669E" w:rsidR="00205A02" w:rsidRPr="00205A02" w:rsidRDefault="00205A02" w:rsidP="00205A02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 w:rsidRPr="00205A02">
        <w:rPr>
          <w:bCs/>
          <w:sz w:val="24"/>
          <w:szCs w:val="24"/>
        </w:rPr>
        <w:t>Si tuvieses que vivir en alguna zona de Chile distinta a la que vives, ¿Cuál elegirías?</w:t>
      </w:r>
      <w:r w:rsidR="00A72051">
        <w:rPr>
          <w:bCs/>
          <w:sz w:val="24"/>
          <w:szCs w:val="24"/>
        </w:rPr>
        <w:t>, ¿Qué te hace decir eso?</w:t>
      </w:r>
    </w:p>
    <w:p w14:paraId="008A2336" w14:textId="57535847" w:rsidR="00205A02" w:rsidRPr="00205A02" w:rsidRDefault="00205A02" w:rsidP="00205A02">
      <w:pPr>
        <w:rPr>
          <w:bCs/>
          <w:sz w:val="24"/>
          <w:szCs w:val="24"/>
        </w:rPr>
      </w:pPr>
      <w:r w:rsidRPr="00205A02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BC7C42D" w14:textId="4B574B1D" w:rsidR="006F23C3" w:rsidRPr="006F23C3" w:rsidRDefault="006F23C3" w:rsidP="006F23C3">
      <w:pPr>
        <w:pStyle w:val="Prrafodelista"/>
        <w:numPr>
          <w:ilvl w:val="0"/>
          <w:numId w:val="3"/>
        </w:numPr>
        <w:tabs>
          <w:tab w:val="left" w:pos="5895"/>
        </w:tabs>
        <w:rPr>
          <w:sz w:val="24"/>
          <w:szCs w:val="24"/>
        </w:rPr>
      </w:pPr>
      <w:r w:rsidRPr="006F23C3">
        <w:rPr>
          <w:sz w:val="24"/>
          <w:szCs w:val="24"/>
        </w:rPr>
        <w:t>Desde la llave de la conexión: ¿Influye el lugar donde vivimos en nuestra forma de vida?, ¿Qué te hace decir eso?</w:t>
      </w:r>
    </w:p>
    <w:p w14:paraId="4ECF24E8" w14:textId="39BDE1C4" w:rsidR="006F23C3" w:rsidRPr="006F23C3" w:rsidRDefault="006F23C3" w:rsidP="006F23C3">
      <w:pPr>
        <w:rPr>
          <w:bCs/>
          <w:sz w:val="24"/>
          <w:szCs w:val="24"/>
          <w:lang w:val="es-MX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B8A32" w14:textId="77777777" w:rsidR="00301309" w:rsidRDefault="00301309" w:rsidP="00D72371">
      <w:pPr>
        <w:pStyle w:val="Prrafodelista"/>
        <w:rPr>
          <w:b/>
          <w:sz w:val="24"/>
          <w:szCs w:val="24"/>
          <w:lang w:val="es-MX"/>
        </w:rPr>
      </w:pPr>
    </w:p>
    <w:p w14:paraId="72A01A10" w14:textId="21BB4174" w:rsidR="000125BB" w:rsidRDefault="000125BB" w:rsidP="00D72371">
      <w:pPr>
        <w:pStyle w:val="Prrafodelista"/>
        <w:rPr>
          <w:b/>
          <w:sz w:val="24"/>
          <w:szCs w:val="24"/>
          <w:lang w:val="es-MX"/>
        </w:rPr>
      </w:pPr>
      <w:r w:rsidRPr="000125BB">
        <w:rPr>
          <w:b/>
          <w:sz w:val="24"/>
          <w:szCs w:val="24"/>
          <w:lang w:val="es-MX"/>
        </w:rPr>
        <w:lastRenderedPageBreak/>
        <w:t>Corrección:</w:t>
      </w:r>
    </w:p>
    <w:p w14:paraId="3CADC83A" w14:textId="5D22C20F" w:rsidR="000125BB" w:rsidRDefault="00CB445A" w:rsidP="000125BB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2</w:t>
      </w:r>
      <w:r w:rsidR="000125BB">
        <w:rPr>
          <w:b/>
          <w:sz w:val="24"/>
          <w:szCs w:val="24"/>
          <w:lang w:val="es-MX"/>
        </w:rPr>
        <w:t>)</w:t>
      </w:r>
    </w:p>
    <w:p w14:paraId="197B9C35" w14:textId="77777777" w:rsidR="00301309" w:rsidRDefault="00301309" w:rsidP="000125BB">
      <w:pPr>
        <w:rPr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="-856" w:tblpY="-39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301309" w14:paraId="713397CD" w14:textId="77777777" w:rsidTr="00021697">
        <w:trPr>
          <w:trHeight w:val="416"/>
        </w:trPr>
        <w:tc>
          <w:tcPr>
            <w:tcW w:w="3397" w:type="dxa"/>
          </w:tcPr>
          <w:p w14:paraId="67E4EBE7" w14:textId="77777777" w:rsidR="00301309" w:rsidRPr="00D72371" w:rsidRDefault="00301309" w:rsidP="00021697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72371">
              <w:rPr>
                <w:b/>
                <w:sz w:val="24"/>
                <w:szCs w:val="24"/>
                <w:lang w:val="es-MX"/>
              </w:rPr>
              <w:t>Zonas de Chile</w:t>
            </w:r>
          </w:p>
        </w:tc>
        <w:tc>
          <w:tcPr>
            <w:tcW w:w="7513" w:type="dxa"/>
          </w:tcPr>
          <w:p w14:paraId="543ADCC0" w14:textId="77777777" w:rsidR="00301309" w:rsidRPr="00D72371" w:rsidRDefault="00301309" w:rsidP="00021697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72371">
              <w:rPr>
                <w:b/>
                <w:sz w:val="24"/>
                <w:szCs w:val="24"/>
                <w:lang w:val="es-MX"/>
              </w:rPr>
              <w:t>3 características</w:t>
            </w:r>
          </w:p>
        </w:tc>
      </w:tr>
      <w:tr w:rsidR="00301309" w14:paraId="58A1FDC0" w14:textId="77777777" w:rsidTr="00021697">
        <w:tc>
          <w:tcPr>
            <w:tcW w:w="3397" w:type="dxa"/>
          </w:tcPr>
          <w:p w14:paraId="63537C72" w14:textId="77777777" w:rsidR="00301309" w:rsidRDefault="00301309" w:rsidP="00021697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Norte</w:t>
            </w:r>
          </w:p>
        </w:tc>
        <w:tc>
          <w:tcPr>
            <w:tcW w:w="7513" w:type="dxa"/>
          </w:tcPr>
          <w:p w14:paraId="14DA0DB0" w14:textId="77777777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 w:rsidRPr="003258D3">
              <w:rPr>
                <w:bCs/>
                <w:sz w:val="24"/>
                <w:szCs w:val="24"/>
                <w:lang w:val="es-MX"/>
              </w:rPr>
              <w:t>Escasa Vegetación.</w:t>
            </w:r>
          </w:p>
          <w:p w14:paraId="0C4BDE79" w14:textId="77777777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Llueve poco</w:t>
            </w:r>
          </w:p>
          <w:p w14:paraId="55A29103" w14:textId="77777777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rica en minerales.</w:t>
            </w:r>
          </w:p>
        </w:tc>
      </w:tr>
      <w:tr w:rsidR="00301309" w14:paraId="18FE72B9" w14:textId="77777777" w:rsidTr="00021697">
        <w:tc>
          <w:tcPr>
            <w:tcW w:w="3397" w:type="dxa"/>
          </w:tcPr>
          <w:p w14:paraId="59908A89" w14:textId="77777777" w:rsidR="00301309" w:rsidRDefault="00301309" w:rsidP="00021697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Centro</w:t>
            </w:r>
          </w:p>
        </w:tc>
        <w:tc>
          <w:tcPr>
            <w:tcW w:w="7513" w:type="dxa"/>
          </w:tcPr>
          <w:p w14:paraId="191F972B" w14:textId="77777777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Temperaturas moderadas durante todo el año.</w:t>
            </w:r>
          </w:p>
          <w:p w14:paraId="6BF70796" w14:textId="3B022A6F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óptima para la vida humana debido a su clima.</w:t>
            </w:r>
          </w:p>
          <w:p w14:paraId="7EEB03D1" w14:textId="77777777" w:rsidR="00301309" w:rsidRPr="00AD1D01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Posee valles y ríos.</w:t>
            </w:r>
          </w:p>
        </w:tc>
      </w:tr>
      <w:tr w:rsidR="00301309" w14:paraId="41D4AF32" w14:textId="77777777" w:rsidTr="00021697">
        <w:tc>
          <w:tcPr>
            <w:tcW w:w="3397" w:type="dxa"/>
          </w:tcPr>
          <w:p w14:paraId="7483D82E" w14:textId="77777777" w:rsidR="00301309" w:rsidRDefault="00301309" w:rsidP="00021697">
            <w:p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Zona Sur</w:t>
            </w:r>
          </w:p>
        </w:tc>
        <w:tc>
          <w:tcPr>
            <w:tcW w:w="7513" w:type="dxa"/>
          </w:tcPr>
          <w:p w14:paraId="010946AA" w14:textId="77777777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Llueve durante todo el año.</w:t>
            </w:r>
          </w:p>
          <w:p w14:paraId="5BE8953D" w14:textId="77777777" w:rsidR="00301309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>
              <w:rPr>
                <w:bCs/>
                <w:sz w:val="24"/>
                <w:szCs w:val="24"/>
                <w:lang w:val="es-MX"/>
              </w:rPr>
              <w:t>Vegetación abundante.</w:t>
            </w:r>
          </w:p>
          <w:p w14:paraId="04B228D2" w14:textId="77777777" w:rsidR="00301309" w:rsidRPr="00AD1D01" w:rsidRDefault="00301309" w:rsidP="00021697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  <w:lang w:val="es-MX"/>
              </w:rPr>
            </w:pPr>
            <w:r w:rsidRPr="00AD1D01">
              <w:rPr>
                <w:bCs/>
                <w:sz w:val="24"/>
                <w:szCs w:val="24"/>
                <w:lang w:val="es-MX"/>
              </w:rPr>
              <w:t>Zona con presencia de bosques nativos, islas, volcanes, ríos y lagos</w:t>
            </w:r>
            <w:r>
              <w:rPr>
                <w:bCs/>
                <w:sz w:val="24"/>
                <w:szCs w:val="24"/>
                <w:lang w:val="es-MX"/>
              </w:rPr>
              <w:t>.</w:t>
            </w:r>
          </w:p>
        </w:tc>
      </w:tr>
    </w:tbl>
    <w:p w14:paraId="6DE71643" w14:textId="77777777" w:rsidR="00CB445A" w:rsidRDefault="00CB445A" w:rsidP="00CB445A">
      <w:pPr>
        <w:pStyle w:val="Prrafodelista"/>
        <w:ind w:left="360"/>
        <w:rPr>
          <w:b/>
          <w:bCs/>
          <w:sz w:val="24"/>
          <w:szCs w:val="24"/>
          <w:lang w:val="es-MX"/>
        </w:rPr>
      </w:pPr>
    </w:p>
    <w:p w14:paraId="67A17A5F" w14:textId="1B823990" w:rsidR="00CB445A" w:rsidRPr="00D72371" w:rsidRDefault="00CB445A" w:rsidP="00CB445A">
      <w:pPr>
        <w:pStyle w:val="Prrafodelista"/>
        <w:ind w:left="360"/>
        <w:rPr>
          <w:bCs/>
          <w:sz w:val="24"/>
          <w:szCs w:val="24"/>
          <w:lang w:val="es-MX"/>
        </w:rPr>
      </w:pPr>
      <w:r w:rsidRPr="00F455AE">
        <w:rPr>
          <w:b/>
          <w:bCs/>
          <w:sz w:val="24"/>
          <w:szCs w:val="24"/>
          <w:lang w:val="es-MX"/>
        </w:rPr>
        <w:t>Responde las siguientes preguntas:</w:t>
      </w:r>
    </w:p>
    <w:p w14:paraId="38E06E6C" w14:textId="77777777" w:rsidR="00CB445A" w:rsidRPr="00205A02" w:rsidRDefault="00CB445A" w:rsidP="00CB445A">
      <w:pPr>
        <w:pStyle w:val="Prrafodelista"/>
        <w:rPr>
          <w:bCs/>
          <w:sz w:val="24"/>
          <w:szCs w:val="24"/>
          <w:lang w:val="es-MX"/>
        </w:rPr>
      </w:pPr>
    </w:p>
    <w:p w14:paraId="14F8EBE5" w14:textId="19829DC8" w:rsidR="00CB445A" w:rsidRDefault="00CB445A" w:rsidP="00CB445A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B445A">
        <w:rPr>
          <w:b/>
          <w:sz w:val="24"/>
          <w:szCs w:val="24"/>
        </w:rPr>
        <w:t>Si tuvieses que vivir en alguna zona de Chile distinta a la que vives, ¿Cuál elegirías?, ¿</w:t>
      </w:r>
      <w:r>
        <w:rPr>
          <w:b/>
          <w:sz w:val="24"/>
          <w:szCs w:val="24"/>
        </w:rPr>
        <w:t>Por qué</w:t>
      </w:r>
      <w:r w:rsidRPr="00CB445A">
        <w:rPr>
          <w:b/>
          <w:sz w:val="24"/>
          <w:szCs w:val="24"/>
        </w:rPr>
        <w:t>?</w:t>
      </w:r>
    </w:p>
    <w:p w14:paraId="22F20EE8" w14:textId="7B669639" w:rsidR="00CB445A" w:rsidRPr="00CB445A" w:rsidRDefault="00CB445A" w:rsidP="00CB445A">
      <w:pPr>
        <w:pStyle w:val="Prrafodelista"/>
        <w:ind w:left="360"/>
        <w:rPr>
          <w:bCs/>
          <w:sz w:val="24"/>
          <w:szCs w:val="24"/>
        </w:rPr>
      </w:pPr>
      <w:r w:rsidRPr="00CB445A">
        <w:rPr>
          <w:bCs/>
          <w:sz w:val="24"/>
          <w:szCs w:val="24"/>
        </w:rPr>
        <w:t xml:space="preserve">R: Respuesta libre. Por ejemplo: A </w:t>
      </w:r>
      <w:r w:rsidR="000A5E7B" w:rsidRPr="00CB445A">
        <w:rPr>
          <w:bCs/>
          <w:sz w:val="24"/>
          <w:szCs w:val="24"/>
        </w:rPr>
        <w:t>mí</w:t>
      </w:r>
      <w:r w:rsidRPr="00CB445A">
        <w:rPr>
          <w:bCs/>
          <w:sz w:val="24"/>
          <w:szCs w:val="24"/>
        </w:rPr>
        <w:t xml:space="preserve"> me gustaría vivir en la zona Sur de Chile, ya que me encanta la vegetación,</w:t>
      </w:r>
      <w:r>
        <w:rPr>
          <w:bCs/>
          <w:sz w:val="24"/>
          <w:szCs w:val="24"/>
        </w:rPr>
        <w:t xml:space="preserve"> </w:t>
      </w:r>
      <w:r w:rsidRPr="00CB445A">
        <w:rPr>
          <w:bCs/>
          <w:sz w:val="24"/>
          <w:szCs w:val="24"/>
        </w:rPr>
        <w:t>disfruto mucho del frío y de la lluvia</w:t>
      </w:r>
      <w:r>
        <w:rPr>
          <w:bCs/>
          <w:sz w:val="24"/>
          <w:szCs w:val="24"/>
        </w:rPr>
        <w:t xml:space="preserve">. </w:t>
      </w:r>
    </w:p>
    <w:p w14:paraId="250C403B" w14:textId="77777777" w:rsidR="00CB445A" w:rsidRPr="00205A02" w:rsidRDefault="00CB445A" w:rsidP="00CB445A">
      <w:pPr>
        <w:pStyle w:val="Prrafodelista"/>
        <w:ind w:left="360"/>
        <w:rPr>
          <w:bCs/>
          <w:sz w:val="24"/>
          <w:szCs w:val="24"/>
        </w:rPr>
      </w:pPr>
    </w:p>
    <w:p w14:paraId="0968F5C9" w14:textId="77777777" w:rsidR="00CB445A" w:rsidRPr="00CB445A" w:rsidRDefault="00CB445A" w:rsidP="00CB445A">
      <w:pPr>
        <w:pStyle w:val="Prrafodelista"/>
        <w:numPr>
          <w:ilvl w:val="0"/>
          <w:numId w:val="3"/>
        </w:numPr>
        <w:tabs>
          <w:tab w:val="left" w:pos="5895"/>
        </w:tabs>
        <w:rPr>
          <w:b/>
          <w:bCs/>
          <w:sz w:val="24"/>
          <w:szCs w:val="24"/>
        </w:rPr>
      </w:pPr>
      <w:r w:rsidRPr="00CB445A">
        <w:rPr>
          <w:b/>
          <w:bCs/>
          <w:sz w:val="24"/>
          <w:szCs w:val="24"/>
        </w:rPr>
        <w:t>Desde la llave de la conexión: ¿Influye el lugar donde vivimos en nuestra forma de vida?, ¿Qué te hace decir eso?</w:t>
      </w:r>
    </w:p>
    <w:p w14:paraId="6ED9258B" w14:textId="541558EA" w:rsidR="00CB445A" w:rsidRPr="000125BB" w:rsidRDefault="00CB445A" w:rsidP="00301309">
      <w:pPr>
        <w:pStyle w:val="Prrafodelista"/>
        <w:tabs>
          <w:tab w:val="left" w:pos="5895"/>
        </w:tabs>
        <w:ind w:left="360"/>
        <w:rPr>
          <w:b/>
          <w:sz w:val="24"/>
          <w:szCs w:val="24"/>
          <w:lang w:val="es-MX"/>
        </w:rPr>
      </w:pPr>
      <w:r w:rsidRPr="00CB445A">
        <w:rPr>
          <w:sz w:val="24"/>
          <w:szCs w:val="24"/>
        </w:rPr>
        <w:t xml:space="preserve">R: Sí influye, ya que no es lo mismo vivir en el norte que en el sur. Nosotros, los seres humanos nos adaptamos a los climas y a los modos de vida. Por ejemplo, si vivo en el norte, no me compraría ropa tan abrigada o no podría ver tanta naturaleza verde cuando salga a pasear. En cambio, si vivo en el sur, probablemente ya estaría acostumbrado a las lluvias y las ciudades no se inundarían como en Santiago, ya que son ciudades preparadas y adaptadas para las lluvias casi todo el año. Mi ropa también tendría que ser más abrigada e impermeable. </w:t>
      </w:r>
    </w:p>
    <w:sectPr w:rsidR="00CB445A" w:rsidRPr="00012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02D"/>
    <w:multiLevelType w:val="hybridMultilevel"/>
    <w:tmpl w:val="6A909E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1D3B"/>
    <w:multiLevelType w:val="hybridMultilevel"/>
    <w:tmpl w:val="C4DA79EA"/>
    <w:lvl w:ilvl="0" w:tplc="594411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53E5"/>
    <w:multiLevelType w:val="hybridMultilevel"/>
    <w:tmpl w:val="D1566092"/>
    <w:lvl w:ilvl="0" w:tplc="BEB01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14808"/>
    <w:multiLevelType w:val="hybridMultilevel"/>
    <w:tmpl w:val="C284D8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84184"/>
    <w:multiLevelType w:val="hybridMultilevel"/>
    <w:tmpl w:val="6A1878AC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785F"/>
    <w:multiLevelType w:val="hybridMultilevel"/>
    <w:tmpl w:val="978E8D8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D5"/>
    <w:rsid w:val="000125BB"/>
    <w:rsid w:val="000A5E7B"/>
    <w:rsid w:val="000B1CD8"/>
    <w:rsid w:val="001834F8"/>
    <w:rsid w:val="00205A02"/>
    <w:rsid w:val="00301309"/>
    <w:rsid w:val="003258D3"/>
    <w:rsid w:val="00431BBE"/>
    <w:rsid w:val="005215A9"/>
    <w:rsid w:val="006512D5"/>
    <w:rsid w:val="006F23C3"/>
    <w:rsid w:val="00751D1D"/>
    <w:rsid w:val="00911575"/>
    <w:rsid w:val="00A72051"/>
    <w:rsid w:val="00AD1D01"/>
    <w:rsid w:val="00BC7AA7"/>
    <w:rsid w:val="00CB445A"/>
    <w:rsid w:val="00D33C6A"/>
    <w:rsid w:val="00D72371"/>
    <w:rsid w:val="00E851A9"/>
    <w:rsid w:val="00F3686F"/>
    <w:rsid w:val="00F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3D6F"/>
  <w15:chartTrackingRefBased/>
  <w15:docId w15:val="{D594D88B-0482-4944-A385-3526B92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D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12D5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431BB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1CD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851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ines.johnson@ssccmanquehue.cl" TargetMode="External"/><Relationship Id="rId13" Type="http://schemas.openxmlformats.org/officeDocument/2006/relationships/hyperlink" Target="mailto:Bernardita.diaz@ssccmanquehu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nacia.delafuente@ssccmanquehue.cl" TargetMode="External"/><Relationship Id="rId12" Type="http://schemas.openxmlformats.org/officeDocument/2006/relationships/hyperlink" Target="mailto:Mariaines.johnson@ssccmanquehue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gnacia.delafuente@ssccmanquehue.c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mailto:Fernanda.ortiz@ssccmanquehu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nardita.diaz@ssccmanquehue.cl" TargetMode="External"/><Relationship Id="rId14" Type="http://schemas.openxmlformats.org/officeDocument/2006/relationships/hyperlink" Target="mailto:Fernanda.ortiz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Fernanda Ortiz M</cp:lastModifiedBy>
  <cp:revision>18</cp:revision>
  <dcterms:created xsi:type="dcterms:W3CDTF">2020-06-01T00:31:00Z</dcterms:created>
  <dcterms:modified xsi:type="dcterms:W3CDTF">2020-06-01T16:36:00Z</dcterms:modified>
</cp:coreProperties>
</file>