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476B6" w14:textId="77777777" w:rsidR="00334ABE" w:rsidRDefault="00334ABE" w:rsidP="00334ABE">
      <w:pPr>
        <w:jc w:val="center"/>
        <w:rPr>
          <w:b/>
          <w:bCs/>
          <w:sz w:val="28"/>
          <w:szCs w:val="28"/>
        </w:rPr>
      </w:pPr>
      <w:bookmarkStart w:id="0" w:name="_Hlk46256326"/>
      <w:bookmarkEnd w:id="0"/>
      <w:r w:rsidRPr="0083798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EE2B057" wp14:editId="7993B8EB">
            <wp:simplePos x="0" y="0"/>
            <wp:positionH relativeFrom="leftMargin">
              <wp:align>right</wp:align>
            </wp:positionH>
            <wp:positionV relativeFrom="paragraph">
              <wp:posOffset>-800100</wp:posOffset>
            </wp:positionV>
            <wp:extent cx="752475" cy="880193"/>
            <wp:effectExtent l="0" t="0" r="0" b="0"/>
            <wp:wrapNone/>
            <wp:docPr id="14" name="Imagen 13">
              <a:extLst xmlns:a="http://schemas.openxmlformats.org/drawingml/2006/main">
                <a:ext uri="{FF2B5EF4-FFF2-40B4-BE49-F238E27FC236}">
                  <a16:creationId xmlns:a16="http://schemas.microsoft.com/office/drawing/2014/main" id="{67B3C009-75B7-461F-BEE5-62C0FB3F9C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3">
                      <a:extLst>
                        <a:ext uri="{FF2B5EF4-FFF2-40B4-BE49-F238E27FC236}">
                          <a16:creationId xmlns:a16="http://schemas.microsoft.com/office/drawing/2014/main" id="{67B3C009-75B7-461F-BEE5-62C0FB3F9C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8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29FBDE" wp14:editId="6CB04E16">
                <wp:simplePos x="0" y="0"/>
                <wp:positionH relativeFrom="margin">
                  <wp:align>center</wp:align>
                </wp:positionH>
                <wp:positionV relativeFrom="paragraph">
                  <wp:posOffset>547370</wp:posOffset>
                </wp:positionV>
                <wp:extent cx="7305675" cy="25908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28D18" w14:textId="4303B9CE" w:rsidR="00334ABE" w:rsidRPr="00774B34" w:rsidRDefault="00334ABE" w:rsidP="00334ABE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1" w:name="_Hlk38830594"/>
                            <w:bookmarkEnd w:id="1"/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Trabajo desde la casa: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>¡Hola! El objetivo del trabajo de hoy es:</w:t>
                            </w: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0C22" w:rsidRPr="00430C22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Conocer y describir el modo de vida de los pueblos originarios nómades que habitaron </w:t>
                            </w:r>
                            <w:r w:rsidR="00074A06" w:rsidRPr="00430C22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Chile, comprendiendo</w:t>
                            </w:r>
                            <w:r w:rsidR="00430C22" w:rsidRPr="00430C22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su adaptación al medio en el que viven.</w:t>
                            </w:r>
                          </w:p>
                          <w:p w14:paraId="35BBB812" w14:textId="77777777" w:rsidR="00334ABE" w:rsidRPr="00B25820" w:rsidRDefault="00334ABE" w:rsidP="00334AB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D28D1">
                              <w:rPr>
                                <w:sz w:val="24"/>
                                <w:szCs w:val="24"/>
                              </w:rPr>
                              <w:t>Para realizar este trabajo, recuerda hacerlo en un espacio cómodo,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      </w:r>
                          </w:p>
                          <w:p w14:paraId="7D91692C" w14:textId="77777777" w:rsidR="00334ABE" w:rsidRPr="00B25820" w:rsidRDefault="00334ABE" w:rsidP="00334A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¡Tú puedes lograrlo!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117330" wp14:editId="7B7CC636">
                                  <wp:extent cx="796942" cy="527685"/>
                                  <wp:effectExtent l="19050" t="0" r="22225" b="196215"/>
                                  <wp:docPr id="10" name="Imagen 10" descr="Imagen que contiene dibuj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UDY_6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903" cy="536929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9FBD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3.1pt;width:575.25pt;height:20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" strokeweight="1.5pt">
                <v:stroke dashstyle="1 1"/>
                <v:textbox>
                  <w:txbxContent>
                    <w:p w14:paraId="6F128D18" w14:textId="4303B9CE" w:rsidR="00334ABE" w:rsidRPr="00774B34" w:rsidRDefault="00334ABE" w:rsidP="00334ABE">
                      <w:pPr>
                        <w:rPr>
                          <w:b/>
                          <w:bCs/>
                        </w:rPr>
                      </w:pPr>
                      <w:bookmarkStart w:id="2" w:name="_Hlk38830594"/>
                      <w:bookmarkEnd w:id="2"/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Trabajo desde la casa: </w:t>
                      </w:r>
                      <w:r w:rsidRPr="00B25820">
                        <w:rPr>
                          <w:sz w:val="24"/>
                          <w:szCs w:val="24"/>
                        </w:rPr>
                        <w:t>¡Hola! El objetivo del trabajo de hoy es:</w:t>
                      </w: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30C22" w:rsidRPr="00430C22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Conocer y describir el modo de vida de los pueblos originarios nómades que habitaron </w:t>
                      </w:r>
                      <w:r w:rsidR="00074A06" w:rsidRPr="00430C22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Chile, comprendiendo</w:t>
                      </w:r>
                      <w:r w:rsidR="00430C22" w:rsidRPr="00430C22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su adaptación al medio en el que viven.</w:t>
                      </w:r>
                    </w:p>
                    <w:p w14:paraId="35BBB812" w14:textId="77777777" w:rsidR="00334ABE" w:rsidRPr="00B25820" w:rsidRDefault="00334ABE" w:rsidP="00334AB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D28D1">
                        <w:rPr>
                          <w:sz w:val="24"/>
                          <w:szCs w:val="24"/>
                        </w:rPr>
                        <w:t>Para realizar este trabajo, recuerda hacerlo en un espacio cómodo,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</w:r>
                    </w:p>
                    <w:p w14:paraId="7D91692C" w14:textId="77777777" w:rsidR="00334ABE" w:rsidRPr="00B25820" w:rsidRDefault="00334ABE" w:rsidP="00334ABE">
                      <w:pPr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¡Tú puedes lograrlo!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F117330" wp14:editId="7B7CC636">
                            <wp:extent cx="796942" cy="527685"/>
                            <wp:effectExtent l="19050" t="0" r="22225" b="196215"/>
                            <wp:docPr id="10" name="Imagen 10" descr="Imagen que contiene dibuj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UDY_6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903" cy="536929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1D2D">
        <w:rPr>
          <w:b/>
          <w:bCs/>
          <w:sz w:val="28"/>
          <w:szCs w:val="28"/>
        </w:rPr>
        <w:t>Guía de Trabajo Ciencias Sociales</w:t>
      </w:r>
    </w:p>
    <w:p w14:paraId="195B1244" w14:textId="77777777" w:rsidR="00334ABE" w:rsidRDefault="00334ABE" w:rsidP="00334ABE">
      <w:pPr>
        <w:jc w:val="center"/>
      </w:pPr>
    </w:p>
    <w:p w14:paraId="55D86EA1" w14:textId="77777777" w:rsidR="00334ABE" w:rsidRDefault="00334ABE" w:rsidP="00334ABE">
      <w:pPr>
        <w:tabs>
          <w:tab w:val="left" w:pos="4950"/>
        </w:tabs>
      </w:pPr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B0850C" wp14:editId="08ECFC4C">
                <wp:simplePos x="0" y="0"/>
                <wp:positionH relativeFrom="margin">
                  <wp:align>center</wp:align>
                </wp:positionH>
                <wp:positionV relativeFrom="paragraph">
                  <wp:posOffset>441325</wp:posOffset>
                </wp:positionV>
                <wp:extent cx="7277100" cy="3409950"/>
                <wp:effectExtent l="0" t="0" r="19050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CF448" w14:textId="77777777" w:rsidR="00334ABE" w:rsidRPr="00B25820" w:rsidRDefault="00334ABE" w:rsidP="00334AB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Queridos papás: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PowerPoint interactivo, para poder trabajar el contenido. </w:t>
                            </w:r>
                          </w:p>
                          <w:p w14:paraId="5DC4794C" w14:textId="77777777" w:rsidR="00334ABE" w:rsidRPr="00B25820" w:rsidRDefault="00334ABE" w:rsidP="00334AB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Ante cualquier duda, pueden consultar a:</w:t>
                            </w:r>
                          </w:p>
                          <w:p w14:paraId="556E3E49" w14:textId="77777777" w:rsidR="00334ABE" w:rsidRPr="007707E9" w:rsidRDefault="00334ABE" w:rsidP="00334ABE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Ignacia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La Fuente</w:t>
                            </w:r>
                            <w:r w:rsidRPr="007707E9">
                              <w:rPr>
                                <w:sz w:val="24"/>
                                <w:szCs w:val="24"/>
                              </w:rPr>
                              <w:t xml:space="preserve"> 2°A (</w:t>
                            </w:r>
                            <w:hyperlink r:id="rId7" w:history="1">
                              <w:r w:rsidRPr="00451FB3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Ignacia.delafuente@ssccmanquehue.cl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1586305" w14:textId="77777777" w:rsidR="00334ABE" w:rsidRPr="007707E9" w:rsidRDefault="00334ABE" w:rsidP="00334ABE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María Inés Johnson 2°B (</w:t>
                            </w:r>
                            <w:hyperlink r:id="rId8" w:history="1">
                              <w:r w:rsidRPr="007707E9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Mariaines.johnson@ssccmanquehue.cl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6DB6AE4" w14:textId="77777777" w:rsidR="00334ABE" w:rsidRPr="007707E9" w:rsidRDefault="00334ABE" w:rsidP="00334ABE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Catal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Mongillo</w:t>
                            </w:r>
                            <w:proofErr w:type="spellEnd"/>
                            <w:r w:rsidRPr="007707E9">
                              <w:rPr>
                                <w:sz w:val="24"/>
                                <w:szCs w:val="24"/>
                              </w:rPr>
                              <w:t xml:space="preserve"> 2°C (</w:t>
                            </w:r>
                            <w:hyperlink r:id="rId9" w:history="1">
                              <w:r w:rsidRPr="00451FB3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Catalina.mongillo@ssccmanquehue.cl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AA08FE3" w14:textId="77777777" w:rsidR="00334ABE" w:rsidRPr="00B25820" w:rsidRDefault="00334ABE" w:rsidP="00334ABE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45A7">
                              <w:rPr>
                                <w:sz w:val="24"/>
                                <w:szCs w:val="24"/>
                              </w:rPr>
                              <w:t>Fernanda Ortiz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°</w:t>
                            </w:r>
                            <w:r w:rsidRPr="007745A7">
                              <w:rPr>
                                <w:sz w:val="24"/>
                                <w:szCs w:val="24"/>
                              </w:rPr>
                              <w:t>D (</w:t>
                            </w:r>
                            <w:hyperlink r:id="rId10" w:history="1"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Fernanda.</w:t>
                              </w:r>
                              <w:r w:rsidRPr="00B25820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rtiz@ssccmanquehue.cl</w:t>
                              </w:r>
                            </w:hyperlink>
                            <w:r w:rsidRPr="007745A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CBCBB5A" w14:textId="77777777" w:rsidR="00334ABE" w:rsidRDefault="00334ABE" w:rsidP="00334AB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Cariños,</w:t>
                            </w:r>
                          </w:p>
                          <w:p w14:paraId="0F6C34E7" w14:textId="77777777" w:rsidR="00334ABE" w:rsidRPr="00B25820" w:rsidRDefault="00334ABE" w:rsidP="00334ABE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Profesoras de Ciencias Sociales 2020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0850C" id="_x0000_s1027" type="#_x0000_t202" style="position:absolute;margin-left:0;margin-top:34.75pt;width:573pt;height:268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" strokeweight="1.5pt">
                <v:stroke dashstyle="1 1"/>
                <v:textbox>
                  <w:txbxContent>
                    <w:p w14:paraId="7CCCF448" w14:textId="77777777" w:rsidR="00334ABE" w:rsidRPr="00B25820" w:rsidRDefault="00334ABE" w:rsidP="00334AB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Queridos papás: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PowerPoint interactivo, para poder trabajar el contenido. </w:t>
                      </w:r>
                    </w:p>
                    <w:p w14:paraId="5DC4794C" w14:textId="77777777" w:rsidR="00334ABE" w:rsidRPr="00B25820" w:rsidRDefault="00334ABE" w:rsidP="00334AB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Ante cualquier duda, pueden consultar a:</w:t>
                      </w:r>
                    </w:p>
                    <w:p w14:paraId="556E3E49" w14:textId="77777777" w:rsidR="00334ABE" w:rsidRPr="007707E9" w:rsidRDefault="00334ABE" w:rsidP="00334ABE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Ignacia</w:t>
                      </w:r>
                      <w:r>
                        <w:rPr>
                          <w:sz w:val="24"/>
                          <w:szCs w:val="24"/>
                        </w:rPr>
                        <w:t xml:space="preserve"> De La Fuente</w:t>
                      </w:r>
                      <w:r w:rsidRPr="007707E9">
                        <w:rPr>
                          <w:sz w:val="24"/>
                          <w:szCs w:val="24"/>
                        </w:rPr>
                        <w:t xml:space="preserve"> 2°A (</w:t>
                      </w:r>
                      <w:hyperlink r:id="rId11" w:history="1">
                        <w:r w:rsidRPr="00451FB3">
                          <w:rPr>
                            <w:rStyle w:val="Hipervnculo"/>
                            <w:sz w:val="24"/>
                            <w:szCs w:val="24"/>
                          </w:rPr>
                          <w:t>Ignacia.delafuente@ssccmanquehue.cl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01586305" w14:textId="77777777" w:rsidR="00334ABE" w:rsidRPr="007707E9" w:rsidRDefault="00334ABE" w:rsidP="00334ABE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María Inés Johnson 2°B (</w:t>
                      </w:r>
                      <w:hyperlink r:id="rId12" w:history="1">
                        <w:r w:rsidRPr="007707E9">
                          <w:rPr>
                            <w:rStyle w:val="Hipervnculo"/>
                            <w:sz w:val="24"/>
                            <w:szCs w:val="24"/>
                          </w:rPr>
                          <w:t>Mariaines.johnson@ssccmanquehue.cl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36DB6AE4" w14:textId="77777777" w:rsidR="00334ABE" w:rsidRPr="007707E9" w:rsidRDefault="00334ABE" w:rsidP="00334ABE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Catal</w:t>
                      </w:r>
                      <w:r>
                        <w:rPr>
                          <w:sz w:val="24"/>
                          <w:szCs w:val="24"/>
                        </w:rPr>
                        <w:t xml:space="preserve">ina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Mongillo</w:t>
                      </w:r>
                      <w:proofErr w:type="spellEnd"/>
                      <w:r w:rsidRPr="007707E9">
                        <w:rPr>
                          <w:sz w:val="24"/>
                          <w:szCs w:val="24"/>
                        </w:rPr>
                        <w:t xml:space="preserve"> 2°C (</w:t>
                      </w:r>
                      <w:hyperlink r:id="rId13" w:history="1">
                        <w:r w:rsidRPr="00451FB3">
                          <w:rPr>
                            <w:rStyle w:val="Hipervnculo"/>
                            <w:sz w:val="24"/>
                            <w:szCs w:val="24"/>
                          </w:rPr>
                          <w:t>Catalina.mongillo@ssccmanquehue.cl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AA08FE3" w14:textId="77777777" w:rsidR="00334ABE" w:rsidRPr="00B25820" w:rsidRDefault="00334ABE" w:rsidP="00334ABE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45A7">
                        <w:rPr>
                          <w:sz w:val="24"/>
                          <w:szCs w:val="24"/>
                        </w:rPr>
                        <w:t>Fernanda Ortiz 2</w:t>
                      </w:r>
                      <w:r>
                        <w:rPr>
                          <w:sz w:val="24"/>
                          <w:szCs w:val="24"/>
                        </w:rPr>
                        <w:t>°</w:t>
                      </w:r>
                      <w:r w:rsidRPr="007745A7">
                        <w:rPr>
                          <w:sz w:val="24"/>
                          <w:szCs w:val="24"/>
                        </w:rPr>
                        <w:t>D (</w:t>
                      </w:r>
                      <w:hyperlink r:id="rId14" w:history="1"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Fernanda.</w:t>
                        </w:r>
                        <w:r w:rsidRPr="00B25820">
                          <w:rPr>
                            <w:rStyle w:val="Hipervnculo"/>
                            <w:sz w:val="24"/>
                            <w:szCs w:val="24"/>
                          </w:rPr>
                          <w:t>o</w:t>
                        </w:r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rtiz@ssccmanquehue.cl</w:t>
                        </w:r>
                      </w:hyperlink>
                      <w:r w:rsidRPr="007745A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CBCBB5A" w14:textId="77777777" w:rsidR="00334ABE" w:rsidRDefault="00334ABE" w:rsidP="00334AB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Cariños,</w:t>
                      </w:r>
                    </w:p>
                    <w:p w14:paraId="0F6C34E7" w14:textId="77777777" w:rsidR="00334ABE" w:rsidRPr="00B25820" w:rsidRDefault="00334ABE" w:rsidP="00334ABE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Profesoras de Ciencias Sociales 2020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14:paraId="6B18EB9B" w14:textId="77777777" w:rsidR="00334ABE" w:rsidRDefault="00334ABE" w:rsidP="00334ABE"/>
    <w:p w14:paraId="36138056" w14:textId="77777777" w:rsidR="00334ABE" w:rsidRDefault="00334ABE" w:rsidP="00334ABE"/>
    <w:p w14:paraId="252F33CB" w14:textId="77777777" w:rsidR="00334ABE" w:rsidRDefault="00334ABE" w:rsidP="00334ABE"/>
    <w:p w14:paraId="7365A9E8" w14:textId="77777777" w:rsidR="00D16E3D" w:rsidRPr="00010646" w:rsidRDefault="00D16E3D" w:rsidP="00D16E3D">
      <w:pPr>
        <w:tabs>
          <w:tab w:val="left" w:pos="3570"/>
        </w:tabs>
        <w:jc w:val="center"/>
        <w:rPr>
          <w:b/>
          <w:bCs/>
          <w:u w:val="single"/>
        </w:rPr>
      </w:pPr>
      <w:r w:rsidRPr="00010646">
        <w:rPr>
          <w:b/>
          <w:bCs/>
          <w:u w:val="single"/>
        </w:rPr>
        <w:lastRenderedPageBreak/>
        <w:t>Pueblos Nómades</w:t>
      </w:r>
    </w:p>
    <w:p w14:paraId="1E4E159E" w14:textId="73299AF8" w:rsidR="00010646" w:rsidRPr="00010646" w:rsidRDefault="00010646" w:rsidP="00010646">
      <w:r w:rsidRPr="00010646">
        <w:t>Algunos pueblos originarios nómades se ubicaron cerca de la cordillera de los Andes y otros en el mar, canales e islas.</w:t>
      </w:r>
    </w:p>
    <w:p w14:paraId="34A0217F" w14:textId="0AF8D9B3" w:rsidR="00010646" w:rsidRPr="00010646" w:rsidRDefault="00010646" w:rsidP="00010646">
      <w:r w:rsidRPr="00010646">
        <w:t>Estos pueblos, dependiendo de la zona geográfica en la que se encontraban, debían trasladarse en busca de animales para cazar y frutos silvestres para recolectar y alimentarse. Otros se dedicaron a la pesca, recolección de mariscos y caza de animales marinos.</w:t>
      </w:r>
    </w:p>
    <w:p w14:paraId="03F6E5CB" w14:textId="77777777" w:rsidR="00010646" w:rsidRPr="00010646" w:rsidRDefault="00010646" w:rsidP="00010646">
      <w:pPr>
        <w:tabs>
          <w:tab w:val="left" w:pos="3570"/>
        </w:tabs>
        <w:jc w:val="both"/>
      </w:pPr>
      <w:r w:rsidRPr="00010646">
        <w:t>Algunos pueblos nómades que habitaron nuestro país son:</w:t>
      </w:r>
    </w:p>
    <w:p w14:paraId="1E1C59B4" w14:textId="6563A163" w:rsidR="00010646" w:rsidRDefault="00010646" w:rsidP="00010646">
      <w:pPr>
        <w:pStyle w:val="Prrafodelista"/>
        <w:numPr>
          <w:ilvl w:val="0"/>
          <w:numId w:val="1"/>
        </w:numPr>
        <w:tabs>
          <w:tab w:val="left" w:pos="3570"/>
        </w:tabs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 w:rsidRPr="00010646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Los selknam u </w:t>
      </w:r>
      <w:proofErr w:type="spellStart"/>
      <w:r w:rsidR="00861C45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o</w:t>
      </w:r>
      <w:r w:rsidRPr="00010646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nas</w:t>
      </w:r>
      <w:proofErr w:type="spellEnd"/>
      <w:r w:rsidRPr="00010646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:</w:t>
      </w:r>
    </w:p>
    <w:p w14:paraId="4E7CBD1C" w14:textId="0E067A0E" w:rsidR="00010646" w:rsidRPr="00010646" w:rsidRDefault="00010646" w:rsidP="00010646">
      <w:pPr>
        <w:pStyle w:val="Prrafodelista"/>
        <w:tabs>
          <w:tab w:val="left" w:pos="3570"/>
        </w:tabs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p w14:paraId="55640FD4" w14:textId="684359BD" w:rsidR="00010646" w:rsidRPr="00010646" w:rsidRDefault="00010646" w:rsidP="00010646">
      <w:pPr>
        <w:tabs>
          <w:tab w:val="left" w:pos="3570"/>
        </w:tabs>
        <w:jc w:val="both"/>
      </w:pPr>
      <w:r w:rsidRPr="00010646">
        <w:t xml:space="preserve">Este pueblo habitaba en la zona austral de nuestro país y debían trasladarse en busca de frutos silvestres y animales que cazaban para alimentarse y vestirse. Los </w:t>
      </w:r>
      <w:proofErr w:type="spellStart"/>
      <w:r w:rsidRPr="00010646">
        <w:t>onas</w:t>
      </w:r>
      <w:proofErr w:type="spellEnd"/>
      <w:r w:rsidRPr="00010646">
        <w:t xml:space="preserve"> o selknam fabricaban herramientas de piedra, hueso y madera. Su principal arma eran el arco, la flecha, la honda y el arpón. La pintura corporal era muy importante en sus ceremonias.</w:t>
      </w:r>
    </w:p>
    <w:p w14:paraId="7F96DDF9" w14:textId="6E2E7806" w:rsidR="00010646" w:rsidRDefault="00010646" w:rsidP="00010646">
      <w:pPr>
        <w:tabs>
          <w:tab w:val="left" w:pos="3570"/>
        </w:tabs>
        <w:jc w:val="both"/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3360" behindDoc="1" locked="0" layoutInCell="1" allowOverlap="1" wp14:anchorId="5B53A58D" wp14:editId="273EE5AE">
            <wp:simplePos x="0" y="0"/>
            <wp:positionH relativeFrom="column">
              <wp:posOffset>3053715</wp:posOffset>
            </wp:positionH>
            <wp:positionV relativeFrom="paragraph">
              <wp:posOffset>-1270</wp:posOffset>
            </wp:positionV>
            <wp:extent cx="2367915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74" y="21384"/>
                <wp:lineTo x="21374" y="0"/>
                <wp:lineTo x="0" y="0"/>
              </wp:wrapPolygon>
            </wp:wrapThrough>
            <wp:docPr id="3" name="Imagen 3" descr="https://upload.wikimedia.org/wikipedia/commons/thumb/9/99/Selknam.jpg/220px-Selk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9/99/Selknam.jpg/220px-Selknam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inline distT="0" distB="0" distL="0" distR="0" wp14:anchorId="125AB129" wp14:editId="19834540">
            <wp:extent cx="2295525" cy="1945063"/>
            <wp:effectExtent l="0" t="0" r="0" b="0"/>
            <wp:docPr id="2" name="Imagen 2" descr="https://upload.wikimedia.org/wikipedia/commons/thumb/f/f3/Vestimenta_de_los_Selk%27nam.jpg/220px-Vestimenta_de_los_Selk%27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f/f3/Vestimenta_de_los_Selk%27nam.jpg/220px-Vestimenta_de_los_Selk%27nam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492" cy="196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9106A" w14:textId="77777777" w:rsidR="00010646" w:rsidRDefault="00010646" w:rsidP="00010646">
      <w:pPr>
        <w:pStyle w:val="Prrafodelista"/>
        <w:tabs>
          <w:tab w:val="left" w:pos="3570"/>
        </w:tabs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p w14:paraId="096F237D" w14:textId="154679BD" w:rsidR="00010646" w:rsidRPr="00010646" w:rsidRDefault="00010646" w:rsidP="00010646">
      <w:pPr>
        <w:pStyle w:val="Prrafodelista"/>
        <w:numPr>
          <w:ilvl w:val="0"/>
          <w:numId w:val="2"/>
        </w:numPr>
        <w:tabs>
          <w:tab w:val="left" w:pos="3570"/>
        </w:tabs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 w:rsidRPr="00010646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Los changos:</w:t>
      </w:r>
    </w:p>
    <w:p w14:paraId="07B128BD" w14:textId="1C093C81" w:rsidR="00010646" w:rsidRPr="00010646" w:rsidRDefault="00010646" w:rsidP="00010646">
      <w:pPr>
        <w:pStyle w:val="Prrafodelista"/>
        <w:tabs>
          <w:tab w:val="left" w:pos="3570"/>
        </w:tabs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p w14:paraId="32748239" w14:textId="6C5234E8" w:rsidR="00010646" w:rsidRPr="00010646" w:rsidRDefault="00010646" w:rsidP="00010646">
      <w:pPr>
        <w:tabs>
          <w:tab w:val="left" w:pos="3570"/>
        </w:tabs>
        <w:jc w:val="both"/>
      </w:pPr>
      <w:r w:rsidRPr="00010646">
        <w:t>Los changos habitaron la costa del norte de Chile. Los hombres de este pueblo se dedicaban a cazar animales marinos como ballenas o lobos, para ello utilizaban como medio de transporte la balsa, la que era confeccionada con el cuero de los lobos marinos que cazaban.</w:t>
      </w:r>
    </w:p>
    <w:p w14:paraId="3AB49AF3" w14:textId="7AD69607" w:rsidR="00010646" w:rsidRDefault="00010646" w:rsidP="00010646">
      <w:pPr>
        <w:tabs>
          <w:tab w:val="left" w:pos="3570"/>
        </w:tabs>
        <w:jc w:val="both"/>
        <w:rPr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6432" behindDoc="1" locked="0" layoutInCell="1" allowOverlap="1" wp14:anchorId="2A35FB90" wp14:editId="038643A9">
            <wp:simplePos x="0" y="0"/>
            <wp:positionH relativeFrom="column">
              <wp:posOffset>3749040</wp:posOffset>
            </wp:positionH>
            <wp:positionV relativeFrom="paragraph">
              <wp:posOffset>-310515</wp:posOffset>
            </wp:positionV>
            <wp:extent cx="2143125" cy="1831975"/>
            <wp:effectExtent l="0" t="0" r="9525" b="0"/>
            <wp:wrapThrough wrapText="bothSides">
              <wp:wrapPolygon edited="0">
                <wp:start x="0" y="0"/>
                <wp:lineTo x="0" y="21338"/>
                <wp:lineTo x="21504" y="21338"/>
                <wp:lineTo x="21504" y="0"/>
                <wp:lineTo x="0" y="0"/>
              </wp:wrapPolygon>
            </wp:wrapThrough>
            <wp:docPr id="7" name="Imagen 7" descr="Resultado de imagen para los chonos pueblos originarios curriculum en li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los chonos pueblos originarios curriculum en line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938BD" w14:textId="77777777" w:rsidR="00010646" w:rsidRDefault="00010646" w:rsidP="00010646">
      <w:pPr>
        <w:tabs>
          <w:tab w:val="left" w:pos="3570"/>
        </w:tabs>
        <w:jc w:val="both"/>
        <w:rPr>
          <w:sz w:val="28"/>
          <w:szCs w:val="28"/>
        </w:rPr>
      </w:pPr>
    </w:p>
    <w:p w14:paraId="1FF28A0C" w14:textId="77777777" w:rsidR="00010646" w:rsidRDefault="00010646" w:rsidP="00010646">
      <w:pPr>
        <w:tabs>
          <w:tab w:val="left" w:pos="3570"/>
        </w:tabs>
        <w:jc w:val="both"/>
        <w:rPr>
          <w:sz w:val="28"/>
          <w:szCs w:val="28"/>
        </w:rPr>
      </w:pPr>
    </w:p>
    <w:p w14:paraId="36A6AA9A" w14:textId="2D6290E3" w:rsidR="00010646" w:rsidRDefault="00010646" w:rsidP="00010646">
      <w:pPr>
        <w:tabs>
          <w:tab w:val="left" w:pos="3570"/>
        </w:tabs>
        <w:jc w:val="both"/>
        <w:rPr>
          <w:sz w:val="28"/>
          <w:szCs w:val="28"/>
        </w:rPr>
      </w:pPr>
    </w:p>
    <w:p w14:paraId="395D29E2" w14:textId="461C9FA3" w:rsidR="00752ECA" w:rsidRDefault="00752ECA" w:rsidP="00010646">
      <w:pPr>
        <w:tabs>
          <w:tab w:val="left" w:pos="3570"/>
        </w:tabs>
        <w:jc w:val="both"/>
        <w:rPr>
          <w:sz w:val="28"/>
          <w:szCs w:val="28"/>
        </w:rPr>
      </w:pPr>
    </w:p>
    <w:p w14:paraId="53251691" w14:textId="77777777" w:rsidR="00752ECA" w:rsidRDefault="00752ECA" w:rsidP="00010646">
      <w:pPr>
        <w:tabs>
          <w:tab w:val="left" w:pos="3570"/>
        </w:tabs>
        <w:jc w:val="both"/>
        <w:rPr>
          <w:sz w:val="28"/>
          <w:szCs w:val="28"/>
        </w:rPr>
      </w:pPr>
    </w:p>
    <w:p w14:paraId="0EF3089E" w14:textId="7906C085" w:rsidR="00010646" w:rsidRDefault="00010646" w:rsidP="00010646">
      <w:pPr>
        <w:pStyle w:val="Prrafodelista"/>
        <w:numPr>
          <w:ilvl w:val="0"/>
          <w:numId w:val="3"/>
        </w:numPr>
        <w:tabs>
          <w:tab w:val="left" w:pos="3570"/>
        </w:tabs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 w:rsidRPr="00010646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lastRenderedPageBreak/>
        <w:t xml:space="preserve">Los </w:t>
      </w:r>
      <w:proofErr w:type="spellStart"/>
      <w:r w:rsidRPr="00010646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Kaweskar</w:t>
      </w:r>
      <w:proofErr w:type="spellEnd"/>
      <w:r w:rsidRPr="00010646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o alacalufes:</w:t>
      </w:r>
    </w:p>
    <w:p w14:paraId="1314B1E5" w14:textId="77777777" w:rsidR="008C35EC" w:rsidRPr="00010646" w:rsidRDefault="008C35EC" w:rsidP="008C35EC">
      <w:pPr>
        <w:pStyle w:val="Prrafodelista"/>
        <w:tabs>
          <w:tab w:val="left" w:pos="3570"/>
        </w:tabs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p w14:paraId="0E825224" w14:textId="6C4E89D5" w:rsidR="00010646" w:rsidRPr="00010646" w:rsidRDefault="00010646" w:rsidP="0048284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 w:rsidRPr="00010646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Los </w:t>
      </w:r>
      <w:proofErr w:type="spellStart"/>
      <w:r w:rsidRPr="00010646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kaweshkar</w:t>
      </w:r>
      <w:proofErr w:type="spellEnd"/>
      <w:r w:rsidRPr="00010646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o alacalufes </w:t>
      </w:r>
      <w:r w:rsidRPr="00010646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vivieron de la pesca y eran hábiles cazadores. De los animales aprovechaban </w:t>
      </w:r>
      <w:r w:rsidRPr="00010646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sus pieles para vestirse y sus huesos para fabricar herramientas, como arpones y cuchillos.</w:t>
      </w:r>
      <w:r w:rsidR="00482841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</w:t>
      </w:r>
      <w:r w:rsidRPr="00010646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Se trasladaban en canoas por los canales del sur en las cuales guardaban implementos de pesca y caza, además, mantenían en ellas el fuego, el cual los ayudaba a protegerse del frío y les permitía calentar los alimentos que conseguían. Como la zona donde habitaban era muy fría, de abundantes lluvias y bajas temperaturas, los alacalufes cubrían su cuerpo con grasa de animal y arcilla.</w:t>
      </w:r>
    </w:p>
    <w:p w14:paraId="3895F1D7" w14:textId="77777777" w:rsidR="00010646" w:rsidRDefault="00010646" w:rsidP="0001064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67CF422" wp14:editId="720A2296">
            <wp:simplePos x="0" y="0"/>
            <wp:positionH relativeFrom="column">
              <wp:posOffset>1348740</wp:posOffset>
            </wp:positionH>
            <wp:positionV relativeFrom="paragraph">
              <wp:posOffset>120015</wp:posOffset>
            </wp:positionV>
            <wp:extent cx="2400300" cy="1375410"/>
            <wp:effectExtent l="0" t="0" r="0" b="0"/>
            <wp:wrapThrough wrapText="bothSides">
              <wp:wrapPolygon edited="0">
                <wp:start x="0" y="0"/>
                <wp:lineTo x="0" y="21241"/>
                <wp:lineTo x="21429" y="21241"/>
                <wp:lineTo x="21429" y="0"/>
                <wp:lineTo x="0" y="0"/>
              </wp:wrapPolygon>
            </wp:wrapThrough>
            <wp:docPr id="5" name="Imagen 5" descr="Resultado de imagen para alacaluf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alacaluf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B98DF" w14:textId="77777777" w:rsidR="00010646" w:rsidRDefault="00010646" w:rsidP="0001064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8"/>
          <w:szCs w:val="28"/>
        </w:rPr>
      </w:pPr>
    </w:p>
    <w:p w14:paraId="19D4A610" w14:textId="77777777" w:rsidR="00010646" w:rsidRDefault="00010646" w:rsidP="0001064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8"/>
          <w:szCs w:val="28"/>
        </w:rPr>
      </w:pPr>
    </w:p>
    <w:p w14:paraId="0DF381D1" w14:textId="77777777" w:rsidR="00010646" w:rsidRDefault="00010646" w:rsidP="0001064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8"/>
          <w:szCs w:val="28"/>
        </w:rPr>
      </w:pPr>
    </w:p>
    <w:p w14:paraId="51C7E5C6" w14:textId="77777777" w:rsidR="00010646" w:rsidRDefault="00010646" w:rsidP="0001064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8"/>
          <w:szCs w:val="28"/>
        </w:rPr>
      </w:pPr>
    </w:p>
    <w:p w14:paraId="7CC6B544" w14:textId="77777777" w:rsidR="00010646" w:rsidRPr="00010646" w:rsidRDefault="00010646" w:rsidP="0001064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 w:rsidRPr="00010646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Los yaganes o yámanas:</w:t>
      </w:r>
    </w:p>
    <w:p w14:paraId="6E24F7D3" w14:textId="3800AF77" w:rsidR="00010646" w:rsidRPr="001A1C74" w:rsidRDefault="008C35EC" w:rsidP="0001064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1A1C7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1" locked="0" layoutInCell="1" allowOverlap="1" wp14:anchorId="4F20A355" wp14:editId="5D935E5F">
            <wp:simplePos x="0" y="0"/>
            <wp:positionH relativeFrom="margin">
              <wp:posOffset>3739515</wp:posOffset>
            </wp:positionH>
            <wp:positionV relativeFrom="paragraph">
              <wp:posOffset>876300</wp:posOffset>
            </wp:positionV>
            <wp:extent cx="2276475" cy="1550035"/>
            <wp:effectExtent l="0" t="0" r="9525" b="0"/>
            <wp:wrapThrough wrapText="bothSides">
              <wp:wrapPolygon edited="0">
                <wp:start x="0" y="0"/>
                <wp:lineTo x="0" y="21237"/>
                <wp:lineTo x="21510" y="21237"/>
                <wp:lineTo x="21510" y="0"/>
                <wp:lineTo x="0" y="0"/>
              </wp:wrapPolygon>
            </wp:wrapThrough>
            <wp:docPr id="6" name="Imagen 6" descr="https://upload.wikimedia.org/wikipedia/commons/thumb/c/c6/Familia_Yag%C3%A1n_en_canoa.jpg/800px-Familia_Yag%C3%A1n_en_ca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c/c6/Familia_Yag%C3%A1n_en_canoa.jpg/800px-Familia_Yag%C3%A1n_en_cano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646" w:rsidRPr="001A1C7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Los yaganes o yámanas habitaron el extremo sur de nuestro país. Se desplazaban en canoas las que eran fabricadas de corteza de árbol y se dedicaban a la caza, recolección y pesca. Usaban cueros de </w:t>
      </w:r>
      <w:hyperlink r:id="rId20" w:tooltip="Otaria flavescens" w:history="1">
        <w:r w:rsidR="00010646" w:rsidRPr="001A1C74">
          <w:rPr>
            <w:rFonts w:asciiTheme="minorHAnsi" w:eastAsiaTheme="minorHAnsi" w:hAnsiTheme="minorHAnsi" w:cstheme="minorHAnsi"/>
            <w:sz w:val="22"/>
            <w:szCs w:val="22"/>
            <w:lang w:val="es-CL" w:eastAsia="en-US"/>
          </w:rPr>
          <w:t>lobo marino</w:t>
        </w:r>
      </w:hyperlink>
      <w:r w:rsidR="00010646" w:rsidRPr="001A1C7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 o </w:t>
      </w:r>
      <w:hyperlink r:id="rId21" w:tooltip="Nutria" w:history="1">
        <w:r w:rsidR="00010646" w:rsidRPr="001A1C74">
          <w:rPr>
            <w:rFonts w:asciiTheme="minorHAnsi" w:eastAsiaTheme="minorHAnsi" w:hAnsiTheme="minorHAnsi" w:cstheme="minorHAnsi"/>
            <w:sz w:val="22"/>
            <w:szCs w:val="22"/>
            <w:lang w:val="es-CL" w:eastAsia="en-US"/>
          </w:rPr>
          <w:t>nutria</w:t>
        </w:r>
      </w:hyperlink>
      <w:r w:rsidR="00010646" w:rsidRPr="001A1C7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  para protegerse del frío  y fabricaban con ellos sencillos calzados. Las mujeres usaban collares elaborados de huesos de ave o de caracoles pequeño. Elaboraron sus herramientas para cazar y pescar, como lanzas, flechas y arpones de </w:t>
      </w:r>
      <w:hyperlink r:id="rId22" w:tooltip="Huesos" w:history="1">
        <w:r w:rsidR="00010646" w:rsidRPr="001A1C74">
          <w:rPr>
            <w:rFonts w:asciiTheme="minorHAnsi" w:eastAsiaTheme="minorHAnsi" w:hAnsiTheme="minorHAnsi" w:cstheme="minorHAnsi"/>
            <w:sz w:val="22"/>
            <w:szCs w:val="22"/>
            <w:lang w:val="es-CL" w:eastAsia="en-US"/>
          </w:rPr>
          <w:t>huesos</w:t>
        </w:r>
      </w:hyperlink>
      <w:r w:rsidR="00010646" w:rsidRPr="001A1C7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, maderas y piedras, agregando cueros de animales y fibras vegetales.</w:t>
      </w:r>
    </w:p>
    <w:p w14:paraId="1B4438E4" w14:textId="5709B1C2" w:rsidR="00010646" w:rsidRPr="005B1455" w:rsidRDefault="00010646" w:rsidP="0001064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color w:val="222222"/>
          <w:sz w:val="28"/>
          <w:szCs w:val="28"/>
        </w:rPr>
      </w:pPr>
    </w:p>
    <w:p w14:paraId="23473136" w14:textId="5522ED91" w:rsidR="00010646" w:rsidRPr="005B1455" w:rsidRDefault="00010646" w:rsidP="00010646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/>
          <w:b/>
          <w:color w:val="333333"/>
          <w:sz w:val="28"/>
          <w:szCs w:val="28"/>
        </w:rPr>
      </w:pPr>
    </w:p>
    <w:p w14:paraId="7D37A8CC" w14:textId="77777777" w:rsidR="00010646" w:rsidRPr="00D35A12" w:rsidRDefault="00010646" w:rsidP="00010646">
      <w:pPr>
        <w:tabs>
          <w:tab w:val="left" w:pos="3570"/>
        </w:tabs>
        <w:jc w:val="both"/>
        <w:rPr>
          <w:sz w:val="28"/>
          <w:szCs w:val="28"/>
        </w:rPr>
      </w:pPr>
    </w:p>
    <w:p w14:paraId="5E500C8E" w14:textId="0B19FEAD" w:rsidR="005977B3" w:rsidRDefault="005977B3"/>
    <w:p w14:paraId="7F4BE472" w14:textId="1B681F21" w:rsidR="008C35EC" w:rsidRDefault="008C35EC"/>
    <w:p w14:paraId="46856161" w14:textId="48D8C780" w:rsidR="008C35EC" w:rsidRDefault="008C35EC" w:rsidP="008C35EC">
      <w:pPr>
        <w:pStyle w:val="Prrafodelista"/>
        <w:numPr>
          <w:ilvl w:val="0"/>
          <w:numId w:val="3"/>
        </w:numPr>
        <w:tabs>
          <w:tab w:val="left" w:pos="3570"/>
        </w:tabs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 w:rsidRPr="00010646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Los </w:t>
      </w: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Pehuenches:</w:t>
      </w:r>
      <w:r w:rsidR="00870F0E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“Hombre del Pehuén”</w:t>
      </w:r>
    </w:p>
    <w:p w14:paraId="17839870" w14:textId="2E7BB0DE" w:rsidR="00870F0E" w:rsidRDefault="00870F0E" w:rsidP="00870F0E">
      <w:pPr>
        <w:pStyle w:val="Prrafodelista"/>
        <w:tabs>
          <w:tab w:val="left" w:pos="3570"/>
        </w:tabs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p w14:paraId="47156FA2" w14:textId="2E5CBD25" w:rsidR="008C35EC" w:rsidRDefault="001A1C74" w:rsidP="008C35EC">
      <w:pPr>
        <w:pStyle w:val="Prrafodelista"/>
        <w:tabs>
          <w:tab w:val="left" w:pos="3570"/>
        </w:tabs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012F68C" wp14:editId="6A7A9D31">
            <wp:simplePos x="0" y="0"/>
            <wp:positionH relativeFrom="column">
              <wp:posOffset>4387215</wp:posOffset>
            </wp:positionH>
            <wp:positionV relativeFrom="paragraph">
              <wp:posOffset>239395</wp:posOffset>
            </wp:positionV>
            <wp:extent cx="2131060" cy="1419225"/>
            <wp:effectExtent l="0" t="0" r="2540" b="9525"/>
            <wp:wrapTight wrapText="bothSides">
              <wp:wrapPolygon edited="0">
                <wp:start x="0" y="0"/>
                <wp:lineTo x="0" y="21455"/>
                <wp:lineTo x="21433" y="21455"/>
                <wp:lineTo x="2143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F0E" w:rsidRPr="00B71CBC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Los Pehuenche habitaban la zona </w:t>
      </w:r>
      <w:r w:rsidR="00800329" w:rsidRPr="00B71CBC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centro,</w:t>
      </w:r>
      <w:r w:rsidR="00870F0E" w:rsidRPr="00B71CBC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pero su perfil nómade los llevó incluso a habitar el sur de Chile.</w:t>
      </w:r>
      <w:r w:rsidR="00B71CBC" w:rsidRPr="00B71CBC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Los Pehuenche son especialmente recolectores de piñones más que agricultores. Con aquellos frutos fabricaban una especie de harina que se podía almacenar por varios meses. Además, recolectaban otros frutos y con algunos de ellos elaboraban una bebida parecida a la chicha. Los hombres Pehuenche se caracterizaban por su habilidad como cazadores</w:t>
      </w:r>
      <w:r w:rsidR="00B71CBC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. </w:t>
      </w:r>
      <w:r w:rsidR="00B71CBC" w:rsidRPr="00B71CBC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Su gran destreza para lanzarlas les permitía atrapar guanacos, venados y avestruces.</w:t>
      </w:r>
      <w:r w:rsidR="00B71CBC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</w:t>
      </w:r>
      <w:r w:rsidR="00B71CBC" w:rsidRPr="00B71CBC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Sus vestimentas podían ser hechas del cuero de los animales, adornándolos con plumas de ñandú u otras aves.</w:t>
      </w:r>
      <w:r w:rsidRPr="001A1C74">
        <w:t xml:space="preserve"> </w:t>
      </w:r>
    </w:p>
    <w:p w14:paraId="5FA6C726" w14:textId="77777777" w:rsidR="00482841" w:rsidRDefault="00482841">
      <w:pPr>
        <w:rPr>
          <w:b/>
          <w:bCs/>
        </w:rPr>
      </w:pPr>
    </w:p>
    <w:p w14:paraId="1F9C0F0C" w14:textId="1C0AA69E" w:rsidR="008C35EC" w:rsidRPr="00482841" w:rsidRDefault="00482841">
      <w:pPr>
        <w:rPr>
          <w:b/>
          <w:bCs/>
        </w:rPr>
      </w:pPr>
      <w:r w:rsidRPr="00482841">
        <w:rPr>
          <w:b/>
          <w:bCs/>
        </w:rPr>
        <w:lastRenderedPageBreak/>
        <w:t>Actividad:</w:t>
      </w:r>
    </w:p>
    <w:p w14:paraId="0471F49F" w14:textId="77777777" w:rsidR="00B01D62" w:rsidRDefault="00567EA3" w:rsidP="005430C4">
      <w:pPr>
        <w:pStyle w:val="Prrafodelista"/>
        <w:numPr>
          <w:ilvl w:val="0"/>
          <w:numId w:val="5"/>
        </w:numP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Completa la siguiente tabla, según lo leído en el texto. </w:t>
      </w:r>
    </w:p>
    <w:p w14:paraId="5058C83E" w14:textId="123208D4" w:rsidR="008C35EC" w:rsidRDefault="00567EA3" w:rsidP="00B01D62">
      <w:pPr>
        <w:pStyle w:val="Prrafodelista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Conectando con lenguaje: Localizar información explícita. </w:t>
      </w:r>
    </w:p>
    <w:p w14:paraId="2489569A" w14:textId="77777777" w:rsidR="004F6087" w:rsidRDefault="004F6087" w:rsidP="00B01D62">
      <w:pPr>
        <w:pStyle w:val="Prrafodelista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p w14:paraId="141308B0" w14:textId="0C8BBDAB" w:rsidR="005430C4" w:rsidRDefault="005430C4" w:rsidP="005430C4">
      <w:pPr>
        <w:pStyle w:val="Prrafodelista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1985"/>
        <w:gridCol w:w="2693"/>
        <w:gridCol w:w="3119"/>
        <w:gridCol w:w="2835"/>
      </w:tblGrid>
      <w:tr w:rsidR="00257EF7" w14:paraId="47075C22" w14:textId="0C73687B" w:rsidTr="00567EA3">
        <w:tc>
          <w:tcPr>
            <w:tcW w:w="1985" w:type="dxa"/>
          </w:tcPr>
          <w:p w14:paraId="23C79368" w14:textId="1FBE18AE" w:rsidR="00257EF7" w:rsidRPr="003D71F0" w:rsidRDefault="00257EF7" w:rsidP="005430C4">
            <w:pPr>
              <w:pStyle w:val="Prrafodelista"/>
              <w:ind w:left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L" w:eastAsia="en-US"/>
              </w:rPr>
            </w:pPr>
            <w:r w:rsidRPr="003D71F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L" w:eastAsia="en-US"/>
              </w:rPr>
              <w:t>Pueblo originarios</w:t>
            </w:r>
          </w:p>
        </w:tc>
        <w:tc>
          <w:tcPr>
            <w:tcW w:w="2693" w:type="dxa"/>
          </w:tcPr>
          <w:p w14:paraId="3A6EC84F" w14:textId="207BB276" w:rsidR="00257EF7" w:rsidRPr="003D71F0" w:rsidRDefault="00257EF7" w:rsidP="005430C4">
            <w:pPr>
              <w:pStyle w:val="Prrafodelista"/>
              <w:ind w:left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L" w:eastAsia="en-US"/>
              </w:rPr>
            </w:pPr>
            <w:r w:rsidRPr="003D71F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L" w:eastAsia="en-US"/>
              </w:rPr>
              <w:t>Zona a la que pertenece (Zona Norte, Zona Centro, Zona Sur)</w:t>
            </w:r>
          </w:p>
        </w:tc>
        <w:tc>
          <w:tcPr>
            <w:tcW w:w="3119" w:type="dxa"/>
          </w:tcPr>
          <w:p w14:paraId="49FFDC57" w14:textId="75056677" w:rsidR="00257EF7" w:rsidRPr="003D71F0" w:rsidRDefault="00257EF7" w:rsidP="005430C4">
            <w:pPr>
              <w:pStyle w:val="Prrafodelista"/>
              <w:ind w:left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L" w:eastAsia="en-US"/>
              </w:rPr>
              <w:t>A que se dedicaban (actividad)</w:t>
            </w:r>
          </w:p>
        </w:tc>
        <w:tc>
          <w:tcPr>
            <w:tcW w:w="2835" w:type="dxa"/>
          </w:tcPr>
          <w:p w14:paraId="427BEB82" w14:textId="44E8A961" w:rsidR="00257EF7" w:rsidRDefault="00257EF7" w:rsidP="005430C4">
            <w:pPr>
              <w:pStyle w:val="Prrafodelista"/>
              <w:ind w:left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L" w:eastAsia="en-US"/>
              </w:rPr>
              <w:t xml:space="preserve">Nombra un </w:t>
            </w:r>
            <w:r w:rsidR="0012676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L" w:eastAsia="en-US"/>
              </w:rPr>
              <w:t>objeto/utensilio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L" w:eastAsia="en-US"/>
              </w:rPr>
              <w:t xml:space="preserve"> que hayan fabricado</w:t>
            </w:r>
          </w:p>
        </w:tc>
      </w:tr>
      <w:tr w:rsidR="00257EF7" w14:paraId="068AD009" w14:textId="2706B63E" w:rsidTr="00567EA3">
        <w:tc>
          <w:tcPr>
            <w:tcW w:w="1985" w:type="dxa"/>
          </w:tcPr>
          <w:p w14:paraId="6EF2F036" w14:textId="763A0842" w:rsidR="00257EF7" w:rsidRDefault="00257EF7" w:rsidP="005430C4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S</w:t>
            </w:r>
            <w:r w:rsidRPr="00010646"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 xml:space="preserve">elknam u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o</w:t>
            </w:r>
            <w:r w:rsidRPr="00010646"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nas</w:t>
            </w:r>
            <w:proofErr w:type="spellEnd"/>
          </w:p>
          <w:p w14:paraId="0066719A" w14:textId="7ED93C80" w:rsidR="00257EF7" w:rsidRDefault="00257EF7" w:rsidP="005430C4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  <w:tc>
          <w:tcPr>
            <w:tcW w:w="2693" w:type="dxa"/>
          </w:tcPr>
          <w:p w14:paraId="7520CDF9" w14:textId="77777777" w:rsidR="00257EF7" w:rsidRDefault="00257EF7" w:rsidP="005430C4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  <w:tc>
          <w:tcPr>
            <w:tcW w:w="3119" w:type="dxa"/>
          </w:tcPr>
          <w:p w14:paraId="70A661A4" w14:textId="77777777" w:rsidR="00257EF7" w:rsidRDefault="00257EF7" w:rsidP="005430C4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  <w:tc>
          <w:tcPr>
            <w:tcW w:w="2835" w:type="dxa"/>
          </w:tcPr>
          <w:p w14:paraId="478A1E19" w14:textId="77777777" w:rsidR="00257EF7" w:rsidRDefault="00257EF7" w:rsidP="005430C4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</w:tr>
      <w:tr w:rsidR="00257EF7" w14:paraId="53E04024" w14:textId="18B17A0E" w:rsidTr="00567EA3">
        <w:tc>
          <w:tcPr>
            <w:tcW w:w="1985" w:type="dxa"/>
          </w:tcPr>
          <w:p w14:paraId="157B59C8" w14:textId="002FD054" w:rsidR="00257EF7" w:rsidRPr="00861C45" w:rsidRDefault="00257EF7" w:rsidP="00861C45">
            <w:pPr>
              <w:tabs>
                <w:tab w:val="left" w:pos="3570"/>
              </w:tabs>
              <w:jc w:val="both"/>
            </w:pPr>
            <w:r>
              <w:t>C</w:t>
            </w:r>
            <w:r w:rsidRPr="00861C45">
              <w:t>hangos</w:t>
            </w:r>
          </w:p>
          <w:p w14:paraId="165B8D76" w14:textId="77777777" w:rsidR="00257EF7" w:rsidRDefault="00257EF7" w:rsidP="005430C4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  <w:tc>
          <w:tcPr>
            <w:tcW w:w="2693" w:type="dxa"/>
          </w:tcPr>
          <w:p w14:paraId="514EB771" w14:textId="77777777" w:rsidR="00257EF7" w:rsidRDefault="00257EF7" w:rsidP="005430C4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  <w:tc>
          <w:tcPr>
            <w:tcW w:w="3119" w:type="dxa"/>
          </w:tcPr>
          <w:p w14:paraId="31166F19" w14:textId="77777777" w:rsidR="00257EF7" w:rsidRDefault="00257EF7" w:rsidP="005430C4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  <w:tc>
          <w:tcPr>
            <w:tcW w:w="2835" w:type="dxa"/>
          </w:tcPr>
          <w:p w14:paraId="6BA41DCF" w14:textId="77777777" w:rsidR="00257EF7" w:rsidRDefault="00257EF7" w:rsidP="005430C4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</w:tr>
      <w:tr w:rsidR="00257EF7" w14:paraId="2E9D04EB" w14:textId="12188D48" w:rsidTr="00567EA3">
        <w:tc>
          <w:tcPr>
            <w:tcW w:w="1985" w:type="dxa"/>
          </w:tcPr>
          <w:p w14:paraId="0D3990BC" w14:textId="299F3867" w:rsidR="00257EF7" w:rsidRPr="00861C45" w:rsidRDefault="00257EF7" w:rsidP="00861C45">
            <w:pPr>
              <w:tabs>
                <w:tab w:val="left" w:pos="3570"/>
              </w:tabs>
              <w:jc w:val="both"/>
            </w:pPr>
            <w:proofErr w:type="spellStart"/>
            <w:r w:rsidRPr="00861C45">
              <w:t>Kaweskar</w:t>
            </w:r>
            <w:proofErr w:type="spellEnd"/>
            <w:r w:rsidRPr="00861C45">
              <w:t xml:space="preserve"> o alacalufes</w:t>
            </w:r>
          </w:p>
          <w:p w14:paraId="5D0999F7" w14:textId="77777777" w:rsidR="00257EF7" w:rsidRDefault="00257EF7" w:rsidP="005430C4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  <w:tc>
          <w:tcPr>
            <w:tcW w:w="2693" w:type="dxa"/>
          </w:tcPr>
          <w:p w14:paraId="5464805B" w14:textId="77777777" w:rsidR="00257EF7" w:rsidRDefault="00257EF7" w:rsidP="005430C4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  <w:tc>
          <w:tcPr>
            <w:tcW w:w="3119" w:type="dxa"/>
          </w:tcPr>
          <w:p w14:paraId="4EA5D8F4" w14:textId="77777777" w:rsidR="00257EF7" w:rsidRDefault="00257EF7" w:rsidP="005430C4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  <w:tc>
          <w:tcPr>
            <w:tcW w:w="2835" w:type="dxa"/>
          </w:tcPr>
          <w:p w14:paraId="52F0B907" w14:textId="77777777" w:rsidR="00257EF7" w:rsidRDefault="00257EF7" w:rsidP="005430C4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</w:tr>
      <w:tr w:rsidR="00257EF7" w14:paraId="7F4961C9" w14:textId="77F73262" w:rsidTr="00567EA3">
        <w:tc>
          <w:tcPr>
            <w:tcW w:w="1985" w:type="dxa"/>
          </w:tcPr>
          <w:p w14:paraId="563EE805" w14:textId="7FE6C10C" w:rsidR="00257EF7" w:rsidRPr="00010646" w:rsidRDefault="00257EF7" w:rsidP="00861C45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Y</w:t>
            </w:r>
            <w:r w:rsidRPr="00010646"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aganes o yámanas</w:t>
            </w:r>
          </w:p>
          <w:p w14:paraId="58D26763" w14:textId="77777777" w:rsidR="00257EF7" w:rsidRDefault="00257EF7" w:rsidP="005430C4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  <w:tc>
          <w:tcPr>
            <w:tcW w:w="2693" w:type="dxa"/>
          </w:tcPr>
          <w:p w14:paraId="1AD52DC3" w14:textId="77777777" w:rsidR="00257EF7" w:rsidRDefault="00257EF7" w:rsidP="005430C4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  <w:tc>
          <w:tcPr>
            <w:tcW w:w="3119" w:type="dxa"/>
          </w:tcPr>
          <w:p w14:paraId="2C632480" w14:textId="77777777" w:rsidR="00257EF7" w:rsidRDefault="00257EF7" w:rsidP="005430C4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  <w:tc>
          <w:tcPr>
            <w:tcW w:w="2835" w:type="dxa"/>
          </w:tcPr>
          <w:p w14:paraId="6154C892" w14:textId="77777777" w:rsidR="00257EF7" w:rsidRDefault="00257EF7" w:rsidP="005430C4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</w:tr>
      <w:tr w:rsidR="00257EF7" w14:paraId="63D2AAF9" w14:textId="0C9F6355" w:rsidTr="00567EA3">
        <w:tc>
          <w:tcPr>
            <w:tcW w:w="1985" w:type="dxa"/>
          </w:tcPr>
          <w:p w14:paraId="071D01C3" w14:textId="05AE7779" w:rsidR="00257EF7" w:rsidRDefault="00257EF7" w:rsidP="005430C4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Pehuenches</w:t>
            </w:r>
          </w:p>
          <w:p w14:paraId="3D3954F4" w14:textId="204EB907" w:rsidR="00257EF7" w:rsidRDefault="00257EF7" w:rsidP="005430C4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  <w:tc>
          <w:tcPr>
            <w:tcW w:w="2693" w:type="dxa"/>
          </w:tcPr>
          <w:p w14:paraId="5B7CF512" w14:textId="77777777" w:rsidR="00257EF7" w:rsidRDefault="00257EF7" w:rsidP="005430C4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  <w:tc>
          <w:tcPr>
            <w:tcW w:w="3119" w:type="dxa"/>
          </w:tcPr>
          <w:p w14:paraId="1D63B246" w14:textId="77777777" w:rsidR="00257EF7" w:rsidRDefault="00257EF7" w:rsidP="005430C4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  <w:tc>
          <w:tcPr>
            <w:tcW w:w="2835" w:type="dxa"/>
          </w:tcPr>
          <w:p w14:paraId="59B262A2" w14:textId="77777777" w:rsidR="00257EF7" w:rsidRDefault="00257EF7" w:rsidP="005430C4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</w:tr>
    </w:tbl>
    <w:p w14:paraId="67F81313" w14:textId="63134F7A" w:rsidR="005430C4" w:rsidRDefault="005430C4" w:rsidP="005430C4">
      <w:pPr>
        <w:pStyle w:val="Prrafodelista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p w14:paraId="76DCDDB3" w14:textId="77777777" w:rsidR="004F6087" w:rsidRDefault="004F6087" w:rsidP="005430C4">
      <w:pPr>
        <w:pStyle w:val="Prrafodelista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p w14:paraId="522EAC79" w14:textId="756CFD77" w:rsidR="00126763" w:rsidRDefault="00126763" w:rsidP="00126763">
      <w:pPr>
        <w:pStyle w:val="Prrafodelista"/>
        <w:numPr>
          <w:ilvl w:val="0"/>
          <w:numId w:val="5"/>
        </w:numP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 w:rsidRPr="0012676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¿Crees que a los pueblos nómades les costaba adaptarse a una nueva forma de vida cada vez que se trasladaban?</w:t>
      </w: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, ¿Qué te hace decir eso?</w:t>
      </w:r>
    </w:p>
    <w:p w14:paraId="17C4600C" w14:textId="7CBC9E07" w:rsidR="00126763" w:rsidRDefault="00567EA3" w:rsidP="001E524F">
      <w:pPr>
        <w:pStyle w:val="Prrafodelista"/>
        <w:spacing w:line="360" w:lineRule="auto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07713F" w14:textId="0CF5BC59" w:rsidR="00567EA3" w:rsidRDefault="00567EA3" w:rsidP="00567EA3">
      <w:pPr>
        <w:pStyle w:val="Prrafodelista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p w14:paraId="217F3621" w14:textId="660E3CD7" w:rsidR="00567EA3" w:rsidRPr="00567EA3" w:rsidRDefault="00567EA3" w:rsidP="00567EA3">
      <w:pPr>
        <w:pStyle w:val="Prrafodelista"/>
        <w:numPr>
          <w:ilvl w:val="0"/>
          <w:numId w:val="5"/>
        </w:numP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 w:rsidRPr="00567EA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¿Qué te llamó la atención de la forma de vida nómade? Fundamenta tu opinión.</w:t>
      </w:r>
    </w:p>
    <w:p w14:paraId="4A476159" w14:textId="03A9A774" w:rsidR="00567EA3" w:rsidRDefault="00567EA3" w:rsidP="001E524F">
      <w:pPr>
        <w:pStyle w:val="Prrafodelista"/>
        <w:spacing w:line="360" w:lineRule="auto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89C484" w14:textId="77777777" w:rsidR="00567EA3" w:rsidRDefault="00567EA3" w:rsidP="00567EA3">
      <w:pPr>
        <w:pStyle w:val="Prrafodelista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p w14:paraId="5B181DE1" w14:textId="473F16AE" w:rsidR="00126763" w:rsidRDefault="00126763" w:rsidP="00567EA3">
      <w:pPr>
        <w:pStyle w:val="Prrafodelista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p w14:paraId="5A55F829" w14:textId="2F1E2CC4" w:rsidR="00126763" w:rsidRDefault="00126763" w:rsidP="00567EA3">
      <w:pPr>
        <w:pStyle w:val="Prrafodelista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p w14:paraId="33A815F3" w14:textId="525ECE56" w:rsidR="00126763" w:rsidRDefault="00126763" w:rsidP="00567EA3">
      <w:pPr>
        <w:pStyle w:val="Prrafodelista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p w14:paraId="1A1EA8E3" w14:textId="2541D8AB" w:rsidR="00126763" w:rsidRDefault="00126763" w:rsidP="00567EA3">
      <w:pPr>
        <w:pStyle w:val="Prrafodelista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p w14:paraId="6A21E78B" w14:textId="31BCAE04" w:rsidR="00126763" w:rsidRDefault="00126763" w:rsidP="00567EA3">
      <w:pPr>
        <w:pStyle w:val="Prrafodelista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p w14:paraId="2E6CA639" w14:textId="22C22A0A" w:rsidR="00126763" w:rsidRDefault="00126763" w:rsidP="00567EA3">
      <w:pPr>
        <w:pStyle w:val="Prrafodelista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p w14:paraId="0DD396E8" w14:textId="0950EA85" w:rsidR="00B01D62" w:rsidRDefault="00B01D62" w:rsidP="00567EA3">
      <w:pPr>
        <w:pStyle w:val="Prrafodelista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p w14:paraId="0041B88D" w14:textId="7451B098" w:rsidR="00B01D62" w:rsidRDefault="00B01D62" w:rsidP="00567EA3">
      <w:pPr>
        <w:pStyle w:val="Prrafodelista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p w14:paraId="6BEC22EC" w14:textId="070E95C5" w:rsidR="00B01D62" w:rsidRDefault="00B01D62" w:rsidP="00567EA3">
      <w:pPr>
        <w:pStyle w:val="Prrafodelista"/>
        <w:rPr>
          <w:rFonts w:asciiTheme="minorHAnsi" w:eastAsiaTheme="minorHAnsi" w:hAnsiTheme="minorHAnsi" w:cstheme="minorBidi"/>
          <w:b/>
          <w:bCs/>
          <w:sz w:val="22"/>
          <w:szCs w:val="22"/>
          <w:lang w:val="es-CL" w:eastAsia="en-US"/>
        </w:rPr>
      </w:pPr>
      <w:r w:rsidRPr="00AF379B">
        <w:rPr>
          <w:rFonts w:asciiTheme="minorHAnsi" w:eastAsiaTheme="minorHAnsi" w:hAnsiTheme="minorHAnsi" w:cstheme="minorBidi"/>
          <w:b/>
          <w:bCs/>
          <w:sz w:val="22"/>
          <w:szCs w:val="22"/>
          <w:lang w:val="es-CL" w:eastAsia="en-US"/>
        </w:rPr>
        <w:lastRenderedPageBreak/>
        <w:t>Corrección:</w:t>
      </w:r>
    </w:p>
    <w:p w14:paraId="55944A75" w14:textId="34F94492" w:rsidR="002B45F8" w:rsidRDefault="002B45F8" w:rsidP="00567EA3">
      <w:pPr>
        <w:pStyle w:val="Prrafodelista"/>
        <w:rPr>
          <w:rFonts w:asciiTheme="minorHAnsi" w:eastAsiaTheme="minorHAnsi" w:hAnsiTheme="minorHAnsi" w:cstheme="minorBidi"/>
          <w:b/>
          <w:bCs/>
          <w:sz w:val="22"/>
          <w:szCs w:val="22"/>
          <w:lang w:val="es-CL" w:eastAsia="en-US"/>
        </w:rPr>
      </w:pPr>
    </w:p>
    <w:p w14:paraId="59C85540" w14:textId="620F4BFB" w:rsidR="002B45F8" w:rsidRDefault="002B45F8" w:rsidP="002B45F8">
      <w:pPr>
        <w:rPr>
          <w:b/>
          <w:bCs/>
        </w:rPr>
      </w:pPr>
      <w:r>
        <w:rPr>
          <w:b/>
          <w:bCs/>
        </w:rPr>
        <w:t>1)</w:t>
      </w:r>
      <w:r w:rsidR="005338F8" w:rsidRPr="005338F8">
        <w:t xml:space="preserve"> </w:t>
      </w: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1985"/>
        <w:gridCol w:w="2693"/>
        <w:gridCol w:w="3119"/>
        <w:gridCol w:w="2835"/>
      </w:tblGrid>
      <w:tr w:rsidR="002B45F8" w14:paraId="1B3C43DD" w14:textId="77777777" w:rsidTr="00C2725D">
        <w:tc>
          <w:tcPr>
            <w:tcW w:w="1985" w:type="dxa"/>
          </w:tcPr>
          <w:p w14:paraId="4733387C" w14:textId="77777777" w:rsidR="002B45F8" w:rsidRPr="003D71F0" w:rsidRDefault="002B45F8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L" w:eastAsia="en-US"/>
              </w:rPr>
            </w:pPr>
            <w:r w:rsidRPr="003D71F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L" w:eastAsia="en-US"/>
              </w:rPr>
              <w:t>Pueblo originarios</w:t>
            </w:r>
          </w:p>
        </w:tc>
        <w:tc>
          <w:tcPr>
            <w:tcW w:w="2693" w:type="dxa"/>
          </w:tcPr>
          <w:p w14:paraId="130AD7D3" w14:textId="77777777" w:rsidR="002B45F8" w:rsidRPr="003D71F0" w:rsidRDefault="002B45F8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L" w:eastAsia="en-US"/>
              </w:rPr>
            </w:pPr>
            <w:r w:rsidRPr="003D71F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L" w:eastAsia="en-US"/>
              </w:rPr>
              <w:t>Zona a la que pertenece (Zona Norte, Zona Centro, Zona Sur)</w:t>
            </w:r>
          </w:p>
        </w:tc>
        <w:tc>
          <w:tcPr>
            <w:tcW w:w="3119" w:type="dxa"/>
          </w:tcPr>
          <w:p w14:paraId="220666E9" w14:textId="77777777" w:rsidR="002B45F8" w:rsidRPr="003D71F0" w:rsidRDefault="002B45F8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L" w:eastAsia="en-US"/>
              </w:rPr>
              <w:t>A que se dedicaban (actividad)</w:t>
            </w:r>
          </w:p>
        </w:tc>
        <w:tc>
          <w:tcPr>
            <w:tcW w:w="2835" w:type="dxa"/>
          </w:tcPr>
          <w:p w14:paraId="74BB3E97" w14:textId="77777777" w:rsidR="002B45F8" w:rsidRDefault="002B45F8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L" w:eastAsia="en-US"/>
              </w:rPr>
              <w:t>Nombra un objeto/utensilio que hayan fabricado</w:t>
            </w:r>
          </w:p>
          <w:p w14:paraId="658549A5" w14:textId="77777777" w:rsidR="00394278" w:rsidRDefault="00394278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L" w:eastAsia="en-US"/>
              </w:rPr>
            </w:pPr>
          </w:p>
          <w:p w14:paraId="6AA6C764" w14:textId="48701BAD" w:rsidR="00394278" w:rsidRPr="00394278" w:rsidRDefault="00394278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 w:rsidRPr="00394278"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 xml:space="preserve">(Lo respondido aquí es solo un ejemplo, ya que solo se pide </w:t>
            </w:r>
            <w:r w:rsidRPr="0039427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L" w:eastAsia="en-US"/>
              </w:rPr>
              <w:t>un objeto</w:t>
            </w:r>
            <w:r w:rsidRPr="00394278"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)</w:t>
            </w:r>
          </w:p>
        </w:tc>
      </w:tr>
      <w:tr w:rsidR="002B45F8" w14:paraId="4983BCF5" w14:textId="77777777" w:rsidTr="00C2725D">
        <w:tc>
          <w:tcPr>
            <w:tcW w:w="1985" w:type="dxa"/>
          </w:tcPr>
          <w:p w14:paraId="7204246A" w14:textId="77777777" w:rsidR="002B45F8" w:rsidRDefault="002B45F8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S</w:t>
            </w:r>
            <w:r w:rsidRPr="00010646"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 xml:space="preserve">elknam u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o</w:t>
            </w:r>
            <w:r w:rsidRPr="00010646"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nas</w:t>
            </w:r>
            <w:proofErr w:type="spellEnd"/>
          </w:p>
          <w:p w14:paraId="23F5DA04" w14:textId="77777777" w:rsidR="002B45F8" w:rsidRDefault="002B45F8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  <w:tc>
          <w:tcPr>
            <w:tcW w:w="2693" w:type="dxa"/>
          </w:tcPr>
          <w:p w14:paraId="29B98753" w14:textId="3ED5D88A" w:rsidR="002B45F8" w:rsidRDefault="000E2251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Extremo</w:t>
            </w:r>
            <w:r w:rsidR="00394278"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 xml:space="preserve"> Sur / Zona austral </w:t>
            </w:r>
          </w:p>
        </w:tc>
        <w:tc>
          <w:tcPr>
            <w:tcW w:w="3119" w:type="dxa"/>
          </w:tcPr>
          <w:p w14:paraId="4D8933A6" w14:textId="39B8F81B" w:rsidR="002B45F8" w:rsidRDefault="00394278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Recolectaban frutos silvestres y cazaban animales.</w:t>
            </w:r>
          </w:p>
        </w:tc>
        <w:tc>
          <w:tcPr>
            <w:tcW w:w="2835" w:type="dxa"/>
          </w:tcPr>
          <w:p w14:paraId="238F3F7F" w14:textId="3764CE86" w:rsidR="002B45F8" w:rsidRDefault="00394278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Herramientas de piedras</w:t>
            </w:r>
          </w:p>
        </w:tc>
      </w:tr>
      <w:tr w:rsidR="002B45F8" w14:paraId="05F21436" w14:textId="77777777" w:rsidTr="00C2725D">
        <w:tc>
          <w:tcPr>
            <w:tcW w:w="1985" w:type="dxa"/>
          </w:tcPr>
          <w:p w14:paraId="5DF4EA54" w14:textId="77777777" w:rsidR="002B45F8" w:rsidRPr="00861C45" w:rsidRDefault="002B45F8" w:rsidP="00C2725D">
            <w:pPr>
              <w:tabs>
                <w:tab w:val="left" w:pos="3570"/>
              </w:tabs>
              <w:jc w:val="both"/>
            </w:pPr>
            <w:r>
              <w:t>C</w:t>
            </w:r>
            <w:r w:rsidRPr="00861C45">
              <w:t>hangos</w:t>
            </w:r>
          </w:p>
          <w:p w14:paraId="17CE84DD" w14:textId="77777777" w:rsidR="002B45F8" w:rsidRDefault="002B45F8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  <w:tc>
          <w:tcPr>
            <w:tcW w:w="2693" w:type="dxa"/>
          </w:tcPr>
          <w:p w14:paraId="68CBDEC9" w14:textId="3A479107" w:rsidR="002B45F8" w:rsidRDefault="005338F8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Zona Norte</w:t>
            </w:r>
          </w:p>
        </w:tc>
        <w:tc>
          <w:tcPr>
            <w:tcW w:w="3119" w:type="dxa"/>
          </w:tcPr>
          <w:p w14:paraId="702EB050" w14:textId="6F454C6D" w:rsidR="002B45F8" w:rsidRDefault="005338F8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Cazar animales</w:t>
            </w:r>
          </w:p>
        </w:tc>
        <w:tc>
          <w:tcPr>
            <w:tcW w:w="2835" w:type="dxa"/>
          </w:tcPr>
          <w:p w14:paraId="4A2EF176" w14:textId="6F6A1717" w:rsidR="002B45F8" w:rsidRDefault="005338F8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Balsa</w:t>
            </w:r>
          </w:p>
        </w:tc>
      </w:tr>
      <w:tr w:rsidR="002B45F8" w14:paraId="578433D5" w14:textId="77777777" w:rsidTr="00C2725D">
        <w:tc>
          <w:tcPr>
            <w:tcW w:w="1985" w:type="dxa"/>
          </w:tcPr>
          <w:p w14:paraId="32FE1503" w14:textId="77777777" w:rsidR="002B45F8" w:rsidRPr="00861C45" w:rsidRDefault="002B45F8" w:rsidP="00C2725D">
            <w:pPr>
              <w:tabs>
                <w:tab w:val="left" w:pos="3570"/>
              </w:tabs>
              <w:jc w:val="both"/>
            </w:pPr>
            <w:proofErr w:type="spellStart"/>
            <w:r w:rsidRPr="00861C45">
              <w:t>Kaweskar</w:t>
            </w:r>
            <w:proofErr w:type="spellEnd"/>
            <w:r w:rsidRPr="00861C45">
              <w:t xml:space="preserve"> o alacalufes</w:t>
            </w:r>
          </w:p>
          <w:p w14:paraId="5878F32C" w14:textId="77777777" w:rsidR="002B45F8" w:rsidRDefault="002B45F8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  <w:tc>
          <w:tcPr>
            <w:tcW w:w="2693" w:type="dxa"/>
          </w:tcPr>
          <w:p w14:paraId="3315CC15" w14:textId="5F1F1738" w:rsidR="002B45F8" w:rsidRDefault="005338F8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Zona Sur</w:t>
            </w:r>
          </w:p>
        </w:tc>
        <w:tc>
          <w:tcPr>
            <w:tcW w:w="3119" w:type="dxa"/>
          </w:tcPr>
          <w:p w14:paraId="66430716" w14:textId="1FD16F8F" w:rsidR="002B45F8" w:rsidRDefault="005338F8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Pesca y Caza</w:t>
            </w:r>
          </w:p>
        </w:tc>
        <w:tc>
          <w:tcPr>
            <w:tcW w:w="2835" w:type="dxa"/>
          </w:tcPr>
          <w:p w14:paraId="3473BF71" w14:textId="30EA5644" w:rsidR="002B45F8" w:rsidRDefault="005338F8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Herramientas. Ejemplo: cuchillos</w:t>
            </w:r>
          </w:p>
        </w:tc>
      </w:tr>
      <w:tr w:rsidR="002B45F8" w14:paraId="6BFCF5AA" w14:textId="77777777" w:rsidTr="00C2725D">
        <w:tc>
          <w:tcPr>
            <w:tcW w:w="1985" w:type="dxa"/>
          </w:tcPr>
          <w:p w14:paraId="05C54DCC" w14:textId="77777777" w:rsidR="002B45F8" w:rsidRPr="00010646" w:rsidRDefault="002B45F8" w:rsidP="00C2725D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Y</w:t>
            </w:r>
            <w:r w:rsidRPr="00010646"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aganes o yámanas</w:t>
            </w:r>
          </w:p>
          <w:p w14:paraId="7D462F4C" w14:textId="77777777" w:rsidR="002B45F8" w:rsidRDefault="002B45F8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  <w:tc>
          <w:tcPr>
            <w:tcW w:w="2693" w:type="dxa"/>
          </w:tcPr>
          <w:p w14:paraId="08916C8D" w14:textId="5A72007E" w:rsidR="002B45F8" w:rsidRDefault="005338F8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Zona Sur</w:t>
            </w:r>
          </w:p>
        </w:tc>
        <w:tc>
          <w:tcPr>
            <w:tcW w:w="3119" w:type="dxa"/>
          </w:tcPr>
          <w:p w14:paraId="4DFE0D1A" w14:textId="472835DD" w:rsidR="002B45F8" w:rsidRDefault="00800329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Caza, recolección y pesca</w:t>
            </w:r>
          </w:p>
        </w:tc>
        <w:tc>
          <w:tcPr>
            <w:tcW w:w="2835" w:type="dxa"/>
          </w:tcPr>
          <w:p w14:paraId="26497AE9" w14:textId="27F43553" w:rsidR="002B45F8" w:rsidRDefault="00800329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Calzados</w:t>
            </w:r>
          </w:p>
        </w:tc>
      </w:tr>
      <w:tr w:rsidR="002B45F8" w14:paraId="1F470AA3" w14:textId="77777777" w:rsidTr="00C2725D">
        <w:tc>
          <w:tcPr>
            <w:tcW w:w="1985" w:type="dxa"/>
          </w:tcPr>
          <w:p w14:paraId="62695D5D" w14:textId="77777777" w:rsidR="002B45F8" w:rsidRDefault="002B45F8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Pehuenches</w:t>
            </w:r>
          </w:p>
          <w:p w14:paraId="7F2F941F" w14:textId="77777777" w:rsidR="002B45F8" w:rsidRDefault="002B45F8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  <w:tc>
          <w:tcPr>
            <w:tcW w:w="2693" w:type="dxa"/>
          </w:tcPr>
          <w:p w14:paraId="5F525335" w14:textId="6FB833D2" w:rsidR="002B45F8" w:rsidRDefault="00800329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Zona Central</w:t>
            </w:r>
          </w:p>
        </w:tc>
        <w:tc>
          <w:tcPr>
            <w:tcW w:w="3119" w:type="dxa"/>
          </w:tcPr>
          <w:p w14:paraId="744F1276" w14:textId="41FDB34B" w:rsidR="002B45F8" w:rsidRDefault="00800329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 xml:space="preserve">Recolectores </w:t>
            </w:r>
          </w:p>
        </w:tc>
        <w:tc>
          <w:tcPr>
            <w:tcW w:w="2835" w:type="dxa"/>
          </w:tcPr>
          <w:p w14:paraId="18841C86" w14:textId="2E092C04" w:rsidR="002B45F8" w:rsidRDefault="00156771" w:rsidP="00C2725D">
            <w:pPr>
              <w:pStyle w:val="Prrafodelista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Su vestimenta</w:t>
            </w:r>
          </w:p>
        </w:tc>
      </w:tr>
    </w:tbl>
    <w:p w14:paraId="12544DA4" w14:textId="4A95F6C3" w:rsidR="002B45F8" w:rsidRDefault="002B45F8" w:rsidP="002B45F8">
      <w:pPr>
        <w:rPr>
          <w:b/>
          <w:bCs/>
        </w:rPr>
      </w:pPr>
    </w:p>
    <w:p w14:paraId="6EB31609" w14:textId="7C69224F" w:rsidR="00860AB4" w:rsidRDefault="00860AB4" w:rsidP="00860AB4">
      <w:pPr>
        <w:rPr>
          <w:b/>
          <w:bCs/>
        </w:rPr>
      </w:pPr>
      <w:r w:rsidRPr="00860AB4">
        <w:rPr>
          <w:b/>
          <w:bCs/>
        </w:rPr>
        <w:t xml:space="preserve">2) </w:t>
      </w:r>
      <w:r w:rsidR="00126763" w:rsidRPr="00860AB4">
        <w:rPr>
          <w:b/>
          <w:bCs/>
        </w:rPr>
        <w:t>¿Crees que a los pueblos nómades les cost</w:t>
      </w:r>
      <w:r w:rsidR="00BB637D">
        <w:rPr>
          <w:b/>
          <w:bCs/>
        </w:rPr>
        <w:t>ó</w:t>
      </w:r>
      <w:r w:rsidR="00126763" w:rsidRPr="00860AB4">
        <w:rPr>
          <w:b/>
          <w:bCs/>
        </w:rPr>
        <w:t xml:space="preserve"> adaptarse a una nueva forma de vida cada vez que se </w:t>
      </w:r>
      <w:r w:rsidRPr="00860AB4">
        <w:rPr>
          <w:b/>
          <w:bCs/>
        </w:rPr>
        <w:t>trasladaban?, ¿Qué te hace decir eso?</w:t>
      </w:r>
    </w:p>
    <w:p w14:paraId="4A0823A4" w14:textId="2E838118" w:rsidR="00860AB4" w:rsidRDefault="00BB637D" w:rsidP="00860AB4">
      <w:pPr>
        <w:rPr>
          <w:b/>
          <w:bCs/>
        </w:rPr>
      </w:pPr>
      <w:r w:rsidRPr="00BB637D">
        <w:t>Yo creo que en un principio sí</w:t>
      </w:r>
      <w:r>
        <w:t>, pero después se adaptaban y lo superaban.</w:t>
      </w:r>
      <w:r w:rsidRPr="00BB637D">
        <w:t xml:space="preserve"> Me hace decir eso, porque a uno como ser humano los cambios nos cuestan. Después con el tiempo uno se va adaptando y se hace más fácil. Lo mismo creo que le paso a los pueblos nómades. Lo bueno es que andaban juntos como tribu, como familia. Y eso yo pienso que les hacía más fácil la adaptación al entorno</w:t>
      </w:r>
      <w:r>
        <w:t>.</w:t>
      </w:r>
    </w:p>
    <w:p w14:paraId="44D8F1A6" w14:textId="77777777" w:rsidR="00860AB4" w:rsidRPr="00860AB4" w:rsidRDefault="00860AB4" w:rsidP="00860AB4">
      <w:pPr>
        <w:rPr>
          <w:b/>
          <w:bCs/>
        </w:rPr>
      </w:pPr>
    </w:p>
    <w:p w14:paraId="6F5274D8" w14:textId="33D3F309" w:rsidR="00567EA3" w:rsidRPr="00860AB4" w:rsidRDefault="00860AB4" w:rsidP="00860AB4">
      <w:pPr>
        <w:rPr>
          <w:b/>
          <w:bCs/>
        </w:rPr>
      </w:pPr>
      <w:r w:rsidRPr="00860AB4">
        <w:rPr>
          <w:b/>
          <w:bCs/>
        </w:rPr>
        <w:t xml:space="preserve">3) </w:t>
      </w:r>
      <w:r w:rsidR="00567EA3" w:rsidRPr="00860AB4">
        <w:rPr>
          <w:b/>
          <w:bCs/>
        </w:rPr>
        <w:t>¿Qué te llamó la atención de la forma de vida nómade</w:t>
      </w:r>
      <w:r w:rsidRPr="00860AB4">
        <w:rPr>
          <w:b/>
          <w:bCs/>
        </w:rPr>
        <w:t>? Fundamenta tu opinión.</w:t>
      </w:r>
    </w:p>
    <w:p w14:paraId="651F7C34" w14:textId="0E708E2A" w:rsidR="00860AB4" w:rsidRPr="00860AB4" w:rsidRDefault="00860AB4" w:rsidP="00860AB4">
      <w:r>
        <w:t xml:space="preserve">Respuesta personal. Lo importante es su fundamentación. </w:t>
      </w:r>
    </w:p>
    <w:p w14:paraId="2ECBB0EC" w14:textId="4959751C" w:rsidR="00860AB4" w:rsidRPr="00860AB4" w:rsidRDefault="00860AB4" w:rsidP="00860AB4"/>
    <w:p w14:paraId="762877A5" w14:textId="67614C28" w:rsidR="00860AB4" w:rsidRDefault="00860AB4" w:rsidP="002B45F8">
      <w:pPr>
        <w:rPr>
          <w:b/>
          <w:bCs/>
        </w:rPr>
      </w:pPr>
    </w:p>
    <w:p w14:paraId="08486C6A" w14:textId="58BA41CF" w:rsidR="00860AB4" w:rsidRPr="00860AB4" w:rsidRDefault="00860AB4" w:rsidP="00860AB4">
      <w:pPr>
        <w:rPr>
          <w:b/>
          <w:bCs/>
        </w:rPr>
      </w:pPr>
    </w:p>
    <w:sectPr w:rsidR="00860AB4" w:rsidRPr="00860A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E6525"/>
    <w:multiLevelType w:val="hybridMultilevel"/>
    <w:tmpl w:val="428C4F3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41AA"/>
    <w:multiLevelType w:val="hybridMultilevel"/>
    <w:tmpl w:val="BBF2A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C54BC"/>
    <w:multiLevelType w:val="hybridMultilevel"/>
    <w:tmpl w:val="F4F2977A"/>
    <w:lvl w:ilvl="0" w:tplc="C0D41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E0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A3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CC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41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2E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24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67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6B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214BBE"/>
    <w:multiLevelType w:val="hybridMultilevel"/>
    <w:tmpl w:val="428C4F3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044C9"/>
    <w:multiLevelType w:val="hybridMultilevel"/>
    <w:tmpl w:val="518859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E46F4"/>
    <w:multiLevelType w:val="hybridMultilevel"/>
    <w:tmpl w:val="331C0280"/>
    <w:lvl w:ilvl="0" w:tplc="3F5C1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AF0596"/>
    <w:multiLevelType w:val="hybridMultilevel"/>
    <w:tmpl w:val="0F7A4208"/>
    <w:lvl w:ilvl="0" w:tplc="BC7A0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26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09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8F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8B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46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8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0C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A1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7172ABD"/>
    <w:multiLevelType w:val="hybridMultilevel"/>
    <w:tmpl w:val="B824F3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F25DD"/>
    <w:multiLevelType w:val="hybridMultilevel"/>
    <w:tmpl w:val="428C4F3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23A1E"/>
    <w:multiLevelType w:val="hybridMultilevel"/>
    <w:tmpl w:val="7C1A4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BE"/>
    <w:rsid w:val="00010646"/>
    <w:rsid w:val="00074A06"/>
    <w:rsid w:val="000E2251"/>
    <w:rsid w:val="00126763"/>
    <w:rsid w:val="00156771"/>
    <w:rsid w:val="001A1C74"/>
    <w:rsid w:val="001E524F"/>
    <w:rsid w:val="00257EF7"/>
    <w:rsid w:val="002B45F8"/>
    <w:rsid w:val="00334ABE"/>
    <w:rsid w:val="00394278"/>
    <w:rsid w:val="003D71F0"/>
    <w:rsid w:val="00430C22"/>
    <w:rsid w:val="00482841"/>
    <w:rsid w:val="004F6087"/>
    <w:rsid w:val="005338F8"/>
    <w:rsid w:val="005430C4"/>
    <w:rsid w:val="0056524B"/>
    <w:rsid w:val="00567EA3"/>
    <w:rsid w:val="005977B3"/>
    <w:rsid w:val="00752ECA"/>
    <w:rsid w:val="00800329"/>
    <w:rsid w:val="00860AB4"/>
    <w:rsid w:val="00861C45"/>
    <w:rsid w:val="00870F0E"/>
    <w:rsid w:val="008C35EC"/>
    <w:rsid w:val="00AF379B"/>
    <w:rsid w:val="00B01D62"/>
    <w:rsid w:val="00B07F08"/>
    <w:rsid w:val="00B71CBC"/>
    <w:rsid w:val="00BB637D"/>
    <w:rsid w:val="00BC7AA7"/>
    <w:rsid w:val="00D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EBB0"/>
  <w15:chartTrackingRefBased/>
  <w15:docId w15:val="{7D5E4C40-C3EE-4B99-99C4-846DA89B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4AB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106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10646"/>
    <w:rPr>
      <w:b/>
      <w:bCs/>
    </w:rPr>
  </w:style>
  <w:style w:type="paragraph" w:styleId="NormalWeb">
    <w:name w:val="Normal (Web)"/>
    <w:basedOn w:val="Normal"/>
    <w:uiPriority w:val="99"/>
    <w:unhideWhenUsed/>
    <w:rsid w:val="0001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86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4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ines.johnson@ssccmanquehue.cl" TargetMode="External"/><Relationship Id="rId13" Type="http://schemas.openxmlformats.org/officeDocument/2006/relationships/hyperlink" Target="mailto:Catalina.mongillo@ssccmanquehue.cl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Nutria" TargetMode="External"/><Relationship Id="rId7" Type="http://schemas.openxmlformats.org/officeDocument/2006/relationships/hyperlink" Target="mailto:Ignacia.delafuente@ssccmanquehue.cl" TargetMode="External"/><Relationship Id="rId12" Type="http://schemas.openxmlformats.org/officeDocument/2006/relationships/hyperlink" Target="mailto:Mariaines.johnson@ssccmanquehue.cl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es.wikipedia.org/wiki/Otaria_flavescen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Ignacia.delafuente@ssccmanquehue.c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image" Target="media/image8.jpeg"/><Relationship Id="rId10" Type="http://schemas.openxmlformats.org/officeDocument/2006/relationships/hyperlink" Target="mailto:Fernanda.ortiz@ssccmanquehue.cl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mailto:Catalina.mongillo@ssccmanquehue.cl" TargetMode="External"/><Relationship Id="rId14" Type="http://schemas.openxmlformats.org/officeDocument/2006/relationships/hyperlink" Target="mailto:Fernanda.ortiz@ssccmanquehue.cl" TargetMode="External"/><Relationship Id="rId22" Type="http://schemas.openxmlformats.org/officeDocument/2006/relationships/hyperlink" Target="https://es.wikipedia.org/wiki/Hues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Ortiz M</dc:creator>
  <cp:keywords/>
  <dc:description/>
  <cp:lastModifiedBy>Fernanda Ortiz M</cp:lastModifiedBy>
  <cp:revision>27</cp:revision>
  <dcterms:created xsi:type="dcterms:W3CDTF">2020-07-22T00:27:00Z</dcterms:created>
  <dcterms:modified xsi:type="dcterms:W3CDTF">2020-07-22T15:31:00Z</dcterms:modified>
</cp:coreProperties>
</file>